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ECC" w:rsidRDefault="000B7092" w:rsidP="000B7092">
      <w:pPr>
        <w:pStyle w:val="NormalWeb"/>
        <w:shd w:val="clear" w:color="auto" w:fill="FFFFFF"/>
        <w:jc w:val="both"/>
        <w:rPr>
          <w:rFonts w:ascii="Arial" w:hAnsi="Arial" w:cs="Arial"/>
        </w:rPr>
      </w:pPr>
      <w:r>
        <w:rPr>
          <w:rFonts w:ascii="Arial" w:hAnsi="Arial" w:cs="Arial"/>
        </w:rPr>
        <w:t>Señor D</w:t>
      </w:r>
      <w:r w:rsidR="006733F1">
        <w:rPr>
          <w:rFonts w:ascii="Arial" w:hAnsi="Arial" w:cs="Arial"/>
        </w:rPr>
        <w:t xml:space="preserve">irector, por la presente </w:t>
      </w:r>
      <w:r w:rsidR="00D16EDB">
        <w:rPr>
          <w:rFonts w:ascii="Arial" w:hAnsi="Arial" w:cs="Arial"/>
        </w:rPr>
        <w:t xml:space="preserve">solicitamos a </w:t>
      </w:r>
      <w:proofErr w:type="spellStart"/>
      <w:r w:rsidR="00D16EDB">
        <w:rPr>
          <w:rFonts w:ascii="Arial" w:hAnsi="Arial" w:cs="Arial"/>
        </w:rPr>
        <w:t>Ud</w:t>
      </w:r>
      <w:proofErr w:type="spellEnd"/>
      <w:r w:rsidR="00D16EDB">
        <w:rPr>
          <w:rFonts w:ascii="Arial" w:hAnsi="Arial" w:cs="Arial"/>
        </w:rPr>
        <w:t xml:space="preserve"> informe a la sociedad las siguientes acciones en defensa y preservación del Espacio Verde “Andrés Coronado” de </w:t>
      </w:r>
      <w:r w:rsidR="006733F1">
        <w:rPr>
          <w:rFonts w:ascii="Arial" w:hAnsi="Arial" w:cs="Arial"/>
        </w:rPr>
        <w:t xml:space="preserve"> Barrio Once, </w:t>
      </w:r>
      <w:r>
        <w:rPr>
          <w:rFonts w:ascii="Arial" w:hAnsi="Arial" w:cs="Arial"/>
        </w:rPr>
        <w:t xml:space="preserve"> </w:t>
      </w:r>
      <w:r w:rsidR="00D16EDB">
        <w:rPr>
          <w:rFonts w:ascii="Arial" w:hAnsi="Arial" w:cs="Arial"/>
        </w:rPr>
        <w:t>reiterando que estamos a favor de la</w:t>
      </w:r>
      <w:r w:rsidR="001A1ECC">
        <w:rPr>
          <w:rFonts w:ascii="Arial" w:hAnsi="Arial" w:cs="Arial"/>
        </w:rPr>
        <w:t xml:space="preserve"> construcción </w:t>
      </w:r>
      <w:r w:rsidR="008E0BD1">
        <w:rPr>
          <w:rFonts w:ascii="Arial" w:hAnsi="Arial" w:cs="Arial"/>
        </w:rPr>
        <w:t>e</w:t>
      </w:r>
      <w:bookmarkStart w:id="0" w:name="_GoBack"/>
      <w:bookmarkEnd w:id="0"/>
      <w:r w:rsidR="001A1ECC" w:rsidRPr="001A1ECC">
        <w:rPr>
          <w:rFonts w:ascii="Arial" w:hAnsi="Arial" w:cs="Arial"/>
        </w:rPr>
        <w:t>dilicia de dos escuelas ya existentes</w:t>
      </w:r>
      <w:r w:rsidR="001A1ECC">
        <w:rPr>
          <w:rFonts w:ascii="Arial" w:hAnsi="Arial" w:cs="Arial"/>
        </w:rPr>
        <w:t xml:space="preserve">, pero NO en un espacio verde. </w:t>
      </w:r>
    </w:p>
    <w:p w:rsidR="00D16EDB" w:rsidRDefault="001A1ECC" w:rsidP="000B7092">
      <w:pPr>
        <w:pStyle w:val="NormalWeb"/>
        <w:shd w:val="clear" w:color="auto" w:fill="FFFFFF"/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D16EDB">
        <w:rPr>
          <w:rFonts w:ascii="Arial" w:hAnsi="Arial" w:cs="Arial"/>
        </w:rPr>
        <w:t xml:space="preserve">omo ciudadanos hacemos valer nuestros derechos en el marco de los mecanismos de participación. </w:t>
      </w:r>
    </w:p>
    <w:p w:rsidR="00D16EDB" w:rsidRDefault="00D16EDB" w:rsidP="00D16EDB">
      <w:pPr>
        <w:spacing w:before="100" w:beforeAutospacing="1" w:after="100" w:afterAutospacing="1" w:line="240" w:lineRule="auto"/>
        <w:jc w:val="both"/>
        <w:rPr>
          <w:rFonts w:ascii="Tahoma" w:hAnsi="Tahoma" w:cs="Tahoma"/>
          <w:sz w:val="24"/>
          <w:szCs w:val="24"/>
        </w:rPr>
      </w:pPr>
      <w:r w:rsidRPr="00D16EDB">
        <w:rPr>
          <w:rFonts w:ascii="Arial" w:hAnsi="Arial" w:cs="Arial"/>
          <w:sz w:val="24"/>
          <w:szCs w:val="24"/>
        </w:rPr>
        <w:t xml:space="preserve">Por ello informamos que se </w:t>
      </w:r>
      <w:r w:rsidR="00477455">
        <w:rPr>
          <w:rFonts w:ascii="Arial" w:hAnsi="Arial" w:cs="Arial"/>
          <w:sz w:val="24"/>
          <w:szCs w:val="24"/>
        </w:rPr>
        <w:t xml:space="preserve">está realizando una recolección de firmas de vecinos para </w:t>
      </w:r>
      <w:r w:rsidRPr="00D16EDB">
        <w:rPr>
          <w:rFonts w:ascii="Arial" w:hAnsi="Arial" w:cs="Arial"/>
          <w:sz w:val="24"/>
          <w:szCs w:val="24"/>
        </w:rPr>
        <w:t>presenta</w:t>
      </w:r>
      <w:r w:rsidR="00477455">
        <w:rPr>
          <w:rFonts w:ascii="Arial" w:hAnsi="Arial" w:cs="Arial"/>
          <w:sz w:val="24"/>
          <w:szCs w:val="24"/>
        </w:rPr>
        <w:t>r</w:t>
      </w:r>
      <w:r w:rsidRPr="00D16EDB">
        <w:rPr>
          <w:rFonts w:ascii="Arial" w:hAnsi="Arial" w:cs="Arial"/>
          <w:sz w:val="24"/>
          <w:szCs w:val="24"/>
        </w:rPr>
        <w:t xml:space="preserve"> ante el Intendente Sr Javier </w:t>
      </w:r>
      <w:proofErr w:type="spellStart"/>
      <w:r w:rsidRPr="00D16EDB">
        <w:rPr>
          <w:rFonts w:ascii="Arial" w:hAnsi="Arial" w:cs="Arial"/>
          <w:sz w:val="24"/>
          <w:szCs w:val="24"/>
        </w:rPr>
        <w:t>Murer</w:t>
      </w:r>
      <w:proofErr w:type="spellEnd"/>
      <w:r w:rsidRPr="00D16EDB">
        <w:rPr>
          <w:rFonts w:ascii="Arial" w:hAnsi="Arial" w:cs="Arial"/>
          <w:sz w:val="24"/>
          <w:szCs w:val="24"/>
        </w:rPr>
        <w:t xml:space="preserve"> la realización de una AUDIENCIA PUBLICA </w:t>
      </w:r>
      <w:r w:rsidRPr="00D16EDB">
        <w:rPr>
          <w:rFonts w:ascii="Arial" w:eastAsia="Times New Roman" w:hAnsi="Arial" w:cs="Arial"/>
          <w:bCs/>
          <w:sz w:val="24"/>
          <w:szCs w:val="24"/>
          <w:lang w:eastAsia="es-AR"/>
        </w:rPr>
        <w:t xml:space="preserve">Art. 303 Carta Orgánica Municipal y ante el Concejo Deliberante la presentación </w:t>
      </w:r>
      <w:r w:rsidRPr="00D16EDB">
        <w:rPr>
          <w:rFonts w:ascii="Tahoma" w:eastAsia="Times New Roman" w:hAnsi="Tahoma" w:cs="Tahoma"/>
          <w:bCs/>
          <w:sz w:val="24"/>
          <w:szCs w:val="24"/>
          <w:lang w:eastAsia="es-AR"/>
        </w:rPr>
        <w:t>de I</w:t>
      </w:r>
      <w:r w:rsidR="00477455">
        <w:rPr>
          <w:rFonts w:ascii="Tahoma" w:eastAsia="Times New Roman" w:hAnsi="Tahoma" w:cs="Tahoma"/>
          <w:bCs/>
          <w:sz w:val="24"/>
          <w:szCs w:val="24"/>
          <w:lang w:eastAsia="es-AR"/>
        </w:rPr>
        <w:t>NICIATIVA POPULAR</w:t>
      </w:r>
      <w:r w:rsidRPr="00D16EDB">
        <w:rPr>
          <w:rFonts w:ascii="Tahoma" w:eastAsia="Times New Roman" w:hAnsi="Tahoma" w:cs="Tahoma"/>
          <w:bCs/>
          <w:sz w:val="24"/>
          <w:szCs w:val="24"/>
          <w:lang w:eastAsia="es-AR"/>
        </w:rPr>
        <w:t xml:space="preserve">, pidiendo en base al Art. 313 Carta Orgánica Municipal la Derogación de Ordenanza </w:t>
      </w:r>
      <w:proofErr w:type="spellStart"/>
      <w:r w:rsidRPr="00D16EDB">
        <w:rPr>
          <w:rFonts w:ascii="Tahoma" w:eastAsia="Times New Roman" w:hAnsi="Tahoma" w:cs="Tahoma"/>
          <w:bCs/>
          <w:sz w:val="24"/>
          <w:szCs w:val="24"/>
          <w:lang w:eastAsia="es-AR"/>
        </w:rPr>
        <w:t>Nro</w:t>
      </w:r>
      <w:proofErr w:type="spellEnd"/>
      <w:r w:rsidRPr="00D16EDB">
        <w:rPr>
          <w:rFonts w:ascii="Tahoma" w:eastAsia="Times New Roman" w:hAnsi="Tahoma" w:cs="Tahoma"/>
          <w:bCs/>
          <w:sz w:val="24"/>
          <w:szCs w:val="24"/>
          <w:lang w:eastAsia="es-AR"/>
        </w:rPr>
        <w:t xml:space="preserve"> 4275/25 que dispuso el </w:t>
      </w:r>
      <w:r>
        <w:rPr>
          <w:rFonts w:ascii="Tahoma" w:eastAsia="Times New Roman" w:hAnsi="Tahoma" w:cs="Tahoma"/>
          <w:bCs/>
          <w:sz w:val="24"/>
          <w:szCs w:val="24"/>
          <w:lang w:eastAsia="es-AR"/>
        </w:rPr>
        <w:t>“</w:t>
      </w:r>
      <w:r w:rsidRPr="00D16EDB">
        <w:rPr>
          <w:rFonts w:ascii="Tahoma" w:eastAsia="Times New Roman" w:hAnsi="Tahoma" w:cs="Tahoma"/>
          <w:bCs/>
          <w:sz w:val="24"/>
          <w:szCs w:val="24"/>
          <w:lang w:eastAsia="es-AR"/>
        </w:rPr>
        <w:t xml:space="preserve">cambio de uso del suelo de espacio verde público, </w:t>
      </w:r>
      <w:r w:rsidRPr="006A605E">
        <w:rPr>
          <w:rFonts w:ascii="Tahoma" w:hAnsi="Tahoma" w:cs="Tahoma"/>
          <w:sz w:val="24"/>
          <w:szCs w:val="24"/>
        </w:rPr>
        <w:t>AMPLIACION DE USO DEL LOTE NC 16-20-70-1994-00</w:t>
      </w:r>
      <w:r>
        <w:rPr>
          <w:rFonts w:ascii="Tahoma" w:hAnsi="Tahoma" w:cs="Tahoma"/>
          <w:sz w:val="24"/>
          <w:szCs w:val="24"/>
        </w:rPr>
        <w:t xml:space="preserve">”. </w:t>
      </w:r>
    </w:p>
    <w:p w:rsidR="00D16EDB" w:rsidRDefault="00D16EDB" w:rsidP="00D16EDB">
      <w:pPr>
        <w:spacing w:before="100" w:beforeAutospacing="1" w:after="100" w:afterAutospacing="1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Ello basado en aspectos legales, ambientales y sociales que entendemos son necesario considerar frente a la exigencia de las autoridades provinciales de construir dos escuelas en un espacio verde utilizado por toda la sociedad y que re</w:t>
      </w:r>
      <w:r w:rsidR="00477455">
        <w:rPr>
          <w:rFonts w:ascii="Tahoma" w:hAnsi="Tahoma" w:cs="Tahoma"/>
          <w:sz w:val="24"/>
          <w:szCs w:val="24"/>
        </w:rPr>
        <w:t xml:space="preserve">sulta valioso e irreemplazable, QUE ES PROPIEDAD DE LA MUNICIPALIDAD y no corresponde ceder a la Provincia de Neuquén que posee tierras y otros lotes para su construcción, sin obligarnos a renunciar a este lugar que nos  pertenece. </w:t>
      </w:r>
    </w:p>
    <w:p w:rsidR="00D16EDB" w:rsidRDefault="00D16EDB" w:rsidP="00D16EDB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es-AR"/>
        </w:rPr>
      </w:pPr>
      <w:r>
        <w:rPr>
          <w:rFonts w:ascii="Tahoma" w:hAnsi="Tahoma" w:cs="Tahoma"/>
          <w:sz w:val="24"/>
          <w:szCs w:val="24"/>
        </w:rPr>
        <w:t xml:space="preserve">Por ello, se va a pedir a los vecinos que apoyen estas acciones, su firma (aclarando nombre y DNI) para cumplir con la cantidad que se requiere, esto es </w:t>
      </w:r>
      <w:r w:rsidRPr="006A605E">
        <w:rPr>
          <w:rFonts w:ascii="Tahoma" w:eastAsia="Times New Roman" w:hAnsi="Tahoma" w:cs="Tahoma"/>
          <w:sz w:val="24"/>
          <w:szCs w:val="24"/>
          <w:lang w:eastAsia="es-AR"/>
        </w:rPr>
        <w:t xml:space="preserve">más del </w:t>
      </w:r>
      <w:r w:rsidRPr="006A605E">
        <w:rPr>
          <w:rFonts w:ascii="Tahoma" w:eastAsia="Times New Roman" w:hAnsi="Tahoma" w:cs="Tahoma"/>
          <w:bCs/>
          <w:sz w:val="24"/>
          <w:szCs w:val="24"/>
          <w:lang w:eastAsia="es-AR"/>
        </w:rPr>
        <w:t>tres por ciento (3%) del padrón electoral vigente</w:t>
      </w:r>
      <w:r>
        <w:rPr>
          <w:rFonts w:ascii="Tahoma" w:eastAsia="Times New Roman" w:hAnsi="Tahoma" w:cs="Tahoma"/>
          <w:sz w:val="24"/>
          <w:szCs w:val="24"/>
          <w:lang w:eastAsia="es-AR"/>
        </w:rPr>
        <w:t xml:space="preserve">. </w:t>
      </w:r>
    </w:p>
    <w:p w:rsidR="00D16EDB" w:rsidRDefault="00D16EDB" w:rsidP="00D16EDB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es-AR"/>
        </w:rPr>
      </w:pPr>
      <w:r>
        <w:rPr>
          <w:rFonts w:ascii="Tahoma" w:eastAsia="Times New Roman" w:hAnsi="Tahoma" w:cs="Tahoma"/>
          <w:sz w:val="24"/>
          <w:szCs w:val="24"/>
          <w:lang w:eastAsia="es-AR"/>
        </w:rPr>
        <w:t xml:space="preserve">Además, informamos que se ha solicitado la “banca vecinal” para la próxima sesión a realizarse en el Concejo Deliberante el próximo miércoles a las 10hs, invitando a todos quienes puedan asistir y peticionar. </w:t>
      </w:r>
    </w:p>
    <w:p w:rsidR="00D16EDB" w:rsidRDefault="00D16EDB" w:rsidP="00D16EDB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es-AR"/>
        </w:rPr>
      </w:pPr>
      <w:r>
        <w:rPr>
          <w:rFonts w:ascii="Tahoma" w:eastAsia="Times New Roman" w:hAnsi="Tahoma" w:cs="Tahoma"/>
          <w:sz w:val="24"/>
          <w:szCs w:val="24"/>
          <w:lang w:eastAsia="es-AR"/>
        </w:rPr>
        <w:t xml:space="preserve">Agradecemos la difusión y responsabilidad ciudadana en la defensa de nuestros derechos y en el </w:t>
      </w:r>
      <w:r w:rsidR="0031070C">
        <w:rPr>
          <w:rFonts w:ascii="Tahoma" w:eastAsia="Times New Roman" w:hAnsi="Tahoma" w:cs="Tahoma"/>
          <w:sz w:val="24"/>
          <w:szCs w:val="24"/>
          <w:lang w:eastAsia="es-AR"/>
        </w:rPr>
        <w:t>legítimo</w:t>
      </w:r>
      <w:r>
        <w:rPr>
          <w:rFonts w:ascii="Tahoma" w:eastAsia="Times New Roman" w:hAnsi="Tahoma" w:cs="Tahoma"/>
          <w:sz w:val="24"/>
          <w:szCs w:val="24"/>
          <w:lang w:eastAsia="es-AR"/>
        </w:rPr>
        <w:t xml:space="preserve"> pedido a nuestros representantes. </w:t>
      </w:r>
    </w:p>
    <w:p w:rsidR="00D16EDB" w:rsidRDefault="00D16EDB" w:rsidP="00D16EDB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sz w:val="24"/>
          <w:szCs w:val="24"/>
          <w:lang w:eastAsia="es-AR"/>
        </w:rPr>
      </w:pPr>
      <w:r>
        <w:rPr>
          <w:rFonts w:ascii="Tahoma" w:eastAsia="Times New Roman" w:hAnsi="Tahoma" w:cs="Tahoma"/>
          <w:sz w:val="24"/>
          <w:szCs w:val="24"/>
          <w:lang w:eastAsia="es-AR"/>
        </w:rPr>
        <w:t xml:space="preserve">Muchas gracias. </w:t>
      </w:r>
      <w:r w:rsidR="0031070C">
        <w:rPr>
          <w:rFonts w:ascii="Tahoma" w:eastAsia="Times New Roman" w:hAnsi="Tahoma" w:cs="Tahoma"/>
          <w:sz w:val="24"/>
          <w:szCs w:val="24"/>
          <w:lang w:eastAsia="es-AR"/>
        </w:rPr>
        <w:t xml:space="preserve">Atentamente. </w:t>
      </w:r>
    </w:p>
    <w:p w:rsidR="00991078" w:rsidRPr="000B7092" w:rsidRDefault="00D16EDB" w:rsidP="00D16EDB">
      <w:pPr>
        <w:spacing w:before="100" w:beforeAutospacing="1" w:after="100" w:afterAutospacing="1" w:line="240" w:lineRule="auto"/>
        <w:jc w:val="both"/>
      </w:pPr>
      <w:r>
        <w:rPr>
          <w:rFonts w:ascii="Tahoma" w:eastAsia="Times New Roman" w:hAnsi="Tahoma" w:cs="Tahoma"/>
          <w:sz w:val="24"/>
          <w:szCs w:val="24"/>
          <w:lang w:eastAsia="es-AR"/>
        </w:rPr>
        <w:t xml:space="preserve">Vecinos </w:t>
      </w:r>
      <w:proofErr w:type="spellStart"/>
      <w:r>
        <w:rPr>
          <w:rFonts w:ascii="Tahoma" w:eastAsia="Times New Roman" w:hAnsi="Tahoma" w:cs="Tahoma"/>
          <w:sz w:val="24"/>
          <w:szCs w:val="24"/>
          <w:lang w:eastAsia="es-AR"/>
        </w:rPr>
        <w:t>Autoconvocados</w:t>
      </w:r>
      <w:proofErr w:type="spellEnd"/>
      <w:r>
        <w:rPr>
          <w:rFonts w:ascii="Tahoma" w:eastAsia="Times New Roman" w:hAnsi="Tahoma" w:cs="Tahoma"/>
          <w:sz w:val="24"/>
          <w:szCs w:val="24"/>
          <w:lang w:eastAsia="es-AR"/>
        </w:rPr>
        <w:t xml:space="preserve"> Defensa y Preservación Espacio Verde “Andrés Coronado” de barrio </w:t>
      </w:r>
    </w:p>
    <w:sectPr w:rsidR="00991078" w:rsidRPr="000B70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D5EFE"/>
    <w:multiLevelType w:val="multilevel"/>
    <w:tmpl w:val="1C8A4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52B"/>
    <w:rsid w:val="000B7092"/>
    <w:rsid w:val="001A1ECC"/>
    <w:rsid w:val="0031070C"/>
    <w:rsid w:val="003F4057"/>
    <w:rsid w:val="00463C64"/>
    <w:rsid w:val="00477455"/>
    <w:rsid w:val="005E552B"/>
    <w:rsid w:val="00621BAC"/>
    <w:rsid w:val="00626546"/>
    <w:rsid w:val="006733F1"/>
    <w:rsid w:val="00736B23"/>
    <w:rsid w:val="00787F65"/>
    <w:rsid w:val="008E0BD1"/>
    <w:rsid w:val="00991078"/>
    <w:rsid w:val="00A879B1"/>
    <w:rsid w:val="00CE2450"/>
    <w:rsid w:val="00D16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52B"/>
  </w:style>
  <w:style w:type="paragraph" w:styleId="Ttulo3">
    <w:name w:val="heading 3"/>
    <w:basedOn w:val="Normal"/>
    <w:link w:val="Ttulo3Car"/>
    <w:uiPriority w:val="9"/>
    <w:qFormat/>
    <w:rsid w:val="00D16E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E5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5E552B"/>
    <w:rPr>
      <w:b/>
      <w:bCs/>
    </w:rPr>
  </w:style>
  <w:style w:type="paragraph" w:styleId="Prrafodelista">
    <w:name w:val="List Paragraph"/>
    <w:basedOn w:val="Normal"/>
    <w:uiPriority w:val="34"/>
    <w:qFormat/>
    <w:rsid w:val="005E552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73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33F1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D16EDB"/>
    <w:rPr>
      <w:rFonts w:ascii="Times New Roman" w:eastAsia="Times New Roman" w:hAnsi="Times New Roman" w:cs="Times New Roman"/>
      <w:b/>
      <w:bCs/>
      <w:sz w:val="27"/>
      <w:szCs w:val="27"/>
      <w:lang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52B"/>
  </w:style>
  <w:style w:type="paragraph" w:styleId="Ttulo3">
    <w:name w:val="heading 3"/>
    <w:basedOn w:val="Normal"/>
    <w:link w:val="Ttulo3Car"/>
    <w:uiPriority w:val="9"/>
    <w:qFormat/>
    <w:rsid w:val="00D16E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E5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5E552B"/>
    <w:rPr>
      <w:b/>
      <w:bCs/>
    </w:rPr>
  </w:style>
  <w:style w:type="paragraph" w:styleId="Prrafodelista">
    <w:name w:val="List Paragraph"/>
    <w:basedOn w:val="Normal"/>
    <w:uiPriority w:val="34"/>
    <w:qFormat/>
    <w:rsid w:val="005E552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73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33F1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D16EDB"/>
    <w:rPr>
      <w:rFonts w:ascii="Times New Roman" w:eastAsia="Times New Roman" w:hAnsi="Times New Roman" w:cs="Times New Roman"/>
      <w:b/>
      <w:bCs/>
      <w:sz w:val="27"/>
      <w:szCs w:val="27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311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Oprekin</Company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cp:lastPrinted>2025-07-26T22:47:00Z</cp:lastPrinted>
  <dcterms:created xsi:type="dcterms:W3CDTF">2025-10-17T18:52:00Z</dcterms:created>
  <dcterms:modified xsi:type="dcterms:W3CDTF">2025-10-17T21:11:00Z</dcterms:modified>
</cp:coreProperties>
</file>