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A47BB" w14:textId="1540F204" w:rsidR="00785374" w:rsidRDefault="00F4094F">
      <w:pPr>
        <w:spacing w:before="106"/>
        <w:ind w:left="5739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 xml:space="preserve">          </w:t>
      </w:r>
      <w:r w:rsidR="008655A9">
        <w:rPr>
          <w:rFonts w:ascii="Arial" w:hAnsi="Arial"/>
          <w:b/>
          <w:sz w:val="24"/>
        </w:rPr>
        <w:t>ORDENANZA</w:t>
      </w:r>
      <w:r w:rsidR="008655A9"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N.º</w:t>
      </w:r>
      <w:r w:rsidR="008655A9"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4322</w:t>
      </w:r>
      <w:r w:rsidR="008655A9">
        <w:rPr>
          <w:rFonts w:ascii="Arial" w:hAnsi="Arial"/>
          <w:b/>
          <w:spacing w:val="-2"/>
          <w:sz w:val="24"/>
        </w:rPr>
        <w:t>/2026.-</w:t>
      </w:r>
    </w:p>
    <w:p w14:paraId="739EB58F" w14:textId="77777777" w:rsidR="00785374" w:rsidRDefault="008655A9">
      <w:pPr>
        <w:pStyle w:val="Textoindependiente"/>
        <w:spacing w:before="1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812DCF2" wp14:editId="16B30A5B">
                <wp:simplePos x="0" y="0"/>
                <wp:positionH relativeFrom="page">
                  <wp:posOffset>831850</wp:posOffset>
                </wp:positionH>
                <wp:positionV relativeFrom="paragraph">
                  <wp:posOffset>189752</wp:posOffset>
                </wp:positionV>
                <wp:extent cx="6438900" cy="9398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8900" cy="93980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DE44DF" w14:textId="77777777" w:rsidR="00785374" w:rsidRDefault="008655A9">
                            <w:pPr>
                              <w:spacing w:before="22"/>
                              <w:ind w:left="18" w:right="21"/>
                              <w:jc w:val="center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TÍTULO: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“AUTORIZACIÓN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DEPARTAMENTO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EJECUTIVO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MUNICIPAL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>LA</w:t>
                            </w:r>
                          </w:p>
                          <w:p w14:paraId="7304EAC3" w14:textId="77777777" w:rsidR="00785374" w:rsidRDefault="008655A9">
                            <w:pPr>
                              <w:ind w:left="18" w:right="20"/>
                              <w:jc w:val="center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COMPRA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DIRECTA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POR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VÍA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EXCEPCIÓN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CUATRO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(4)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BOMBAS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SUMERGIBLES PARA ESTACIONES DE BOMBEOS: 1 DE 50 HP PARA BOMBEO DE PUERTO MANZANO, 1 DE 125 HP PARA BOMBEO QUETRIHUE, 1 DE 11 HP PARA BOMBEO CORRENTOSO Y 1 DE 125 HP PARA BOMBEO DE CORRENTOSO”. 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12DCF2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65.5pt;margin-top:14.95pt;width:507pt;height:7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" filled="f" strokeweight="3pt">
                <v:path arrowok="t"/>
                <v:textbox inset="0,0,0,0">
                  <w:txbxContent>
                    <w:p w14:paraId="1DDE44DF" w14:textId="77777777" w:rsidR="00785374" w:rsidRDefault="008655A9">
                      <w:pPr>
                        <w:spacing w:before="22"/>
                        <w:ind w:left="18" w:right="21"/>
                        <w:jc w:val="center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TÍTULO:</w:t>
                      </w:r>
                      <w:r>
                        <w:rPr>
                          <w:rFonts w:ascii="Arial" w:hAnsi="Arial"/>
                          <w:b/>
                          <w:spacing w:val="-1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“AUTORIZACIÓN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AL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DEPARTAMENTO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EJECUTIVO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MUNICIPAL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>LA</w:t>
                      </w:r>
                    </w:p>
                    <w:p w14:paraId="7304EAC3" w14:textId="77777777" w:rsidR="00785374" w:rsidRDefault="008655A9">
                      <w:pPr>
                        <w:ind w:left="18" w:right="20"/>
                        <w:jc w:val="center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COMPRA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DIRECTA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POR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VÍA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EXCEPCIÓN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CUATRO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(4)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BOMBAS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SUMERGIBLES PARA ESTACIONES DE BOMBEOS: 1 DE 50 HP PARA BOMBEO DE PUERTO MANZANO, 1 DE 125 HP PARA BOMBEO QUETRIHUE, 1 DE 11 HP PARA BOMBEO CORRENTOSO Y 1 DE 125 HP PARA BOMBEO DE CORRENTOSO”. -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AA82CFB" w14:textId="77777777" w:rsidR="00785374" w:rsidRDefault="008655A9">
      <w:pPr>
        <w:pStyle w:val="Ttulo1"/>
        <w:spacing w:before="267"/>
        <w:ind w:left="338"/>
        <w:jc w:val="left"/>
        <w:rPr>
          <w:rFonts w:ascii="Arial MT"/>
          <w:b w:val="0"/>
        </w:rPr>
      </w:pPr>
      <w:r>
        <w:rPr>
          <w:spacing w:val="-2"/>
        </w:rPr>
        <w:t>VISTO</w:t>
      </w:r>
      <w:r>
        <w:rPr>
          <w:rFonts w:ascii="Arial MT"/>
          <w:b w:val="0"/>
          <w:spacing w:val="-2"/>
        </w:rPr>
        <w:t>:</w:t>
      </w:r>
    </w:p>
    <w:p w14:paraId="10D260BE" w14:textId="77777777" w:rsidR="00785374" w:rsidRDefault="008655A9">
      <w:pPr>
        <w:pStyle w:val="Textoindependiente"/>
        <w:spacing w:before="138"/>
        <w:ind w:left="1691"/>
      </w:pPr>
      <w:r>
        <w:t>El</w:t>
      </w:r>
      <w:r>
        <w:rPr>
          <w:spacing w:val="30"/>
        </w:rPr>
        <w:t xml:space="preserve"> </w:t>
      </w:r>
      <w:r>
        <w:t>expediente</w:t>
      </w:r>
      <w:r>
        <w:rPr>
          <w:spacing w:val="30"/>
        </w:rPr>
        <w:t xml:space="preserve"> </w:t>
      </w:r>
      <w:proofErr w:type="spellStart"/>
      <w:r>
        <w:t>N°</w:t>
      </w:r>
      <w:proofErr w:type="spellEnd"/>
      <w:r>
        <w:rPr>
          <w:spacing w:val="30"/>
        </w:rPr>
        <w:t xml:space="preserve"> </w:t>
      </w:r>
      <w:r>
        <w:t>335-SSP-2025,</w:t>
      </w:r>
      <w:r>
        <w:rPr>
          <w:spacing w:val="30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provincial</w:t>
      </w:r>
      <w:r>
        <w:rPr>
          <w:spacing w:val="30"/>
        </w:rPr>
        <w:t xml:space="preserve"> </w:t>
      </w:r>
      <w:proofErr w:type="spellStart"/>
      <w:r>
        <w:t>N°</w:t>
      </w:r>
      <w:proofErr w:type="spellEnd"/>
      <w:r>
        <w:rPr>
          <w:spacing w:val="30"/>
        </w:rPr>
        <w:t xml:space="preserve"> </w:t>
      </w:r>
      <w:r>
        <w:t>53,</w:t>
      </w:r>
      <w:r>
        <w:rPr>
          <w:spacing w:val="30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provincial</w:t>
      </w:r>
      <w:r>
        <w:rPr>
          <w:spacing w:val="15"/>
        </w:rPr>
        <w:t xml:space="preserve"> </w:t>
      </w:r>
      <w:r>
        <w:rPr>
          <w:spacing w:val="-5"/>
        </w:rPr>
        <w:t>de</w:t>
      </w:r>
    </w:p>
    <w:p w14:paraId="71D61E68" w14:textId="19A9EF59" w:rsidR="00785374" w:rsidRDefault="008655A9">
      <w:pPr>
        <w:pStyle w:val="Textoindependiente"/>
        <w:spacing w:before="41" w:line="276" w:lineRule="auto"/>
        <w:ind w:left="338"/>
      </w:pPr>
      <w:r>
        <w:t xml:space="preserve">Administración Financiera </w:t>
      </w:r>
      <w:proofErr w:type="spellStart"/>
      <w:r>
        <w:t>N°</w:t>
      </w:r>
      <w:proofErr w:type="spellEnd"/>
      <w:r>
        <w:t xml:space="preserve"> 2.</w:t>
      </w:r>
      <w:r w:rsidR="00F4094F">
        <w:t>141</w:t>
      </w:r>
      <w:r>
        <w:t>, los Artículos 191 y 192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Carta</w:t>
      </w:r>
      <w:r>
        <w:rPr>
          <w:spacing w:val="-3"/>
        </w:rPr>
        <w:t xml:space="preserve"> </w:t>
      </w:r>
      <w:r>
        <w:t>Orgánica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Villa</w:t>
      </w:r>
      <w:r>
        <w:rPr>
          <w:spacing w:val="-3"/>
        </w:rPr>
        <w:t xml:space="preserve"> </w:t>
      </w:r>
      <w:r>
        <w:t>La Angostura; y</w:t>
      </w:r>
    </w:p>
    <w:p w14:paraId="3E595D43" w14:textId="77777777" w:rsidR="00785374" w:rsidRDefault="00785374">
      <w:pPr>
        <w:pStyle w:val="Textoindependiente"/>
        <w:spacing w:before="41"/>
      </w:pPr>
    </w:p>
    <w:p w14:paraId="055BB952" w14:textId="77777777" w:rsidR="00785374" w:rsidRDefault="008655A9">
      <w:pPr>
        <w:pStyle w:val="Ttulo1"/>
        <w:spacing w:before="1"/>
        <w:ind w:left="338"/>
        <w:jc w:val="left"/>
      </w:pPr>
      <w:r>
        <w:rPr>
          <w:spacing w:val="-2"/>
        </w:rPr>
        <w:t>CONSIDERANDO:</w:t>
      </w:r>
    </w:p>
    <w:p w14:paraId="2AE13A6F" w14:textId="77777777" w:rsidR="00785374" w:rsidRDefault="00785374">
      <w:pPr>
        <w:pStyle w:val="Textoindependiente"/>
        <w:spacing w:before="82"/>
        <w:rPr>
          <w:rFonts w:ascii="Arial"/>
          <w:b/>
        </w:rPr>
      </w:pPr>
    </w:p>
    <w:p w14:paraId="1D8B7E48" w14:textId="77777777" w:rsidR="00785374" w:rsidRDefault="008655A9">
      <w:pPr>
        <w:pStyle w:val="Textoindependiente"/>
        <w:spacing w:line="276" w:lineRule="auto"/>
        <w:ind w:left="338" w:right="184" w:firstLine="720"/>
        <w:jc w:val="both"/>
      </w:pPr>
      <w:r>
        <w:t>Que, en fecha 1° de octubre ingresa el expediente N°335-SSP-2025 con la solicitud</w:t>
      </w:r>
      <w:r>
        <w:rPr>
          <w:spacing w:val="40"/>
        </w:rPr>
        <w:t xml:space="preserve"> </w:t>
      </w:r>
      <w:r>
        <w:t>de la compra</w:t>
      </w:r>
      <w:r>
        <w:rPr>
          <w:spacing w:val="-3"/>
        </w:rPr>
        <w:t xml:space="preserve"> </w:t>
      </w:r>
      <w:r>
        <w:t>directa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tres</w:t>
      </w:r>
      <w:r>
        <w:rPr>
          <w:spacing w:val="-3"/>
        </w:rPr>
        <w:t xml:space="preserve"> </w:t>
      </w:r>
      <w:r>
        <w:t>(3)</w:t>
      </w:r>
      <w:r>
        <w:rPr>
          <w:spacing w:val="-3"/>
        </w:rPr>
        <w:t xml:space="preserve"> </w:t>
      </w:r>
      <w:r>
        <w:t>bombas,</w:t>
      </w:r>
      <w:r>
        <w:rPr>
          <w:spacing w:val="-3"/>
        </w:rPr>
        <w:t xml:space="preserve"> </w:t>
      </w:r>
      <w:r>
        <w:t>explicitando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urgencia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mismas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debe a que la capacidad existente no satisface las necesidades requeridas por la población, en vísperas del inicio de la temporada estival;</w:t>
      </w:r>
    </w:p>
    <w:p w14:paraId="0B784E5A" w14:textId="77777777" w:rsidR="00785374" w:rsidRDefault="00785374">
      <w:pPr>
        <w:pStyle w:val="Textoindependiente"/>
        <w:spacing w:before="42"/>
      </w:pPr>
    </w:p>
    <w:p w14:paraId="21627D08" w14:textId="77777777" w:rsidR="00785374" w:rsidRDefault="008655A9">
      <w:pPr>
        <w:pStyle w:val="Textoindependiente"/>
        <w:spacing w:line="276" w:lineRule="auto"/>
        <w:ind w:left="338" w:right="182" w:firstLine="705"/>
        <w:jc w:val="both"/>
      </w:pPr>
      <w:r>
        <w:t>Que, el expediente</w:t>
      </w:r>
      <w:r>
        <w:rPr>
          <w:spacing w:val="-3"/>
        </w:rPr>
        <w:t xml:space="preserve"> </w:t>
      </w:r>
      <w:r>
        <w:t>335-SSP-2025</w:t>
      </w:r>
      <w:r>
        <w:rPr>
          <w:spacing w:val="-3"/>
        </w:rPr>
        <w:t xml:space="preserve"> </w:t>
      </w:r>
      <w:r>
        <w:t>tuvo</w:t>
      </w:r>
      <w:r>
        <w:rPr>
          <w:spacing w:val="-3"/>
        </w:rPr>
        <w:t xml:space="preserve"> </w:t>
      </w:r>
      <w:r>
        <w:t>tratamiento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Sesión</w:t>
      </w:r>
      <w:r>
        <w:rPr>
          <w:spacing w:val="-3"/>
        </w:rPr>
        <w:t xml:space="preserve"> </w:t>
      </w:r>
      <w:r>
        <w:t>Especial</w:t>
      </w:r>
      <w:r>
        <w:rPr>
          <w:spacing w:val="-3"/>
        </w:rPr>
        <w:t xml:space="preserve"> </w:t>
      </w:r>
      <w:proofErr w:type="spellStart"/>
      <w:r>
        <w:t>N°</w:t>
      </w:r>
      <w:proofErr w:type="spellEnd"/>
      <w:r>
        <w:rPr>
          <w:spacing w:val="-3"/>
        </w:rPr>
        <w:t xml:space="preserve"> </w:t>
      </w:r>
      <w:r>
        <w:t>XVIII,</w:t>
      </w:r>
      <w:r>
        <w:rPr>
          <w:spacing w:val="-3"/>
        </w:rPr>
        <w:t xml:space="preserve"> </w:t>
      </w:r>
      <w:r>
        <w:t>del 12 de diciembre del 2025, donde por unanimidad se votó su pase a comisión para que se trabaje en el pliego de licitación para la compra de las bombas 7 Bombas;</w:t>
      </w:r>
    </w:p>
    <w:p w14:paraId="5A63676F" w14:textId="77777777" w:rsidR="00785374" w:rsidRDefault="00785374">
      <w:pPr>
        <w:pStyle w:val="Textoindependiente"/>
        <w:spacing w:before="41"/>
      </w:pPr>
    </w:p>
    <w:p w14:paraId="3283EAC3" w14:textId="77777777" w:rsidR="00785374" w:rsidRDefault="008655A9">
      <w:pPr>
        <w:pStyle w:val="Textoindependiente"/>
        <w:spacing w:line="276" w:lineRule="auto"/>
        <w:ind w:left="338" w:right="182" w:firstLine="705"/>
        <w:jc w:val="both"/>
      </w:pPr>
      <w:r>
        <w:t>Que, la situación ambiental actual se ha</w:t>
      </w:r>
      <w:r>
        <w:rPr>
          <w:spacing w:val="-3"/>
        </w:rPr>
        <w:t xml:space="preserve"> </w:t>
      </w:r>
      <w:r>
        <w:t>agudizado</w:t>
      </w:r>
      <w:r>
        <w:rPr>
          <w:spacing w:val="-3"/>
        </w:rPr>
        <w:t xml:space="preserve"> </w:t>
      </w:r>
      <w:r>
        <w:t>críticamente</w:t>
      </w:r>
      <w:r>
        <w:rPr>
          <w:spacing w:val="-3"/>
        </w:rPr>
        <w:t xml:space="preserve"> </w:t>
      </w:r>
      <w:r>
        <w:t>desde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tratamiento, con la declaración por</w:t>
      </w:r>
      <w:r>
        <w:rPr>
          <w:spacing w:val="-3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provincial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emergencia</w:t>
      </w:r>
      <w:r>
        <w:rPr>
          <w:spacing w:val="-3"/>
        </w:rPr>
        <w:t xml:space="preserve"> </w:t>
      </w:r>
      <w:r>
        <w:t>ígnea,</w:t>
      </w:r>
      <w:r>
        <w:rPr>
          <w:spacing w:val="-3"/>
        </w:rPr>
        <w:t xml:space="preserve"> </w:t>
      </w:r>
      <w:r>
        <w:t>situación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agrava dado los parámetros climáticos que se prevén para los meses de verano;</w:t>
      </w:r>
    </w:p>
    <w:p w14:paraId="09D201BA" w14:textId="77777777" w:rsidR="00785374" w:rsidRDefault="00785374">
      <w:pPr>
        <w:pStyle w:val="Textoindependiente"/>
        <w:spacing w:before="41"/>
      </w:pPr>
    </w:p>
    <w:p w14:paraId="5898E99A" w14:textId="77777777" w:rsidR="00785374" w:rsidRDefault="008655A9">
      <w:pPr>
        <w:pStyle w:val="Textoindependiente"/>
        <w:spacing w:before="1" w:line="276" w:lineRule="auto"/>
        <w:ind w:left="338" w:right="183" w:firstLine="705"/>
        <w:jc w:val="both"/>
      </w:pPr>
      <w:r>
        <w:t>Que, se agudizó el reclamo de vecinos de distintos sectores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Localidad,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falta de agua potable a raíz de la gran demanda de consumo, no dando a basto el</w:t>
      </w:r>
      <w:r>
        <w:rPr>
          <w:spacing w:val="40"/>
        </w:rPr>
        <w:t xml:space="preserve"> </w:t>
      </w:r>
      <w:r>
        <w:t>abastecimiento, con un sistema que se encuentra operando al límite de su capacidad;</w:t>
      </w:r>
    </w:p>
    <w:p w14:paraId="7D469926" w14:textId="77777777" w:rsidR="00785374" w:rsidRDefault="00785374">
      <w:pPr>
        <w:pStyle w:val="Textoindependiente"/>
        <w:spacing w:before="41"/>
      </w:pPr>
    </w:p>
    <w:p w14:paraId="186E4FB4" w14:textId="77777777" w:rsidR="00785374" w:rsidRDefault="008655A9">
      <w:pPr>
        <w:pStyle w:val="Textoindependiente"/>
        <w:spacing w:line="276" w:lineRule="auto"/>
        <w:ind w:left="338" w:right="184" w:firstLine="705"/>
        <w:jc w:val="both"/>
      </w:pPr>
      <w:r>
        <w:t>Que, además de satisfacer la demanda ordinaria que se produce habitualmente del servicio es necesario enfrentar la demanda excedente que se produce en la temporada estival e invernal;</w:t>
      </w:r>
    </w:p>
    <w:p w14:paraId="5AF45A78" w14:textId="77777777" w:rsidR="00785374" w:rsidRDefault="00785374">
      <w:pPr>
        <w:pStyle w:val="Textoindependiente"/>
        <w:spacing w:before="41"/>
      </w:pPr>
    </w:p>
    <w:p w14:paraId="6B3FA2A1" w14:textId="77777777" w:rsidR="00785374" w:rsidRDefault="008655A9">
      <w:pPr>
        <w:pStyle w:val="Textoindependiente"/>
        <w:spacing w:line="276" w:lineRule="auto"/>
        <w:ind w:left="338" w:right="183" w:firstLine="705"/>
        <w:jc w:val="both"/>
      </w:pPr>
      <w:r>
        <w:t>Que, se debe realizar la compra de cuatro (4) bombas en forma excepcional y de manera urgente</w:t>
      </w:r>
      <w:r>
        <w:rPr>
          <w:spacing w:val="40"/>
        </w:rPr>
        <w:t xml:space="preserve"> </w:t>
      </w:r>
      <w:r>
        <w:t>a fin de garantizar el servicio y evitar problemas con el abastecimiento de agua potable considerada como servicio esencial;</w:t>
      </w:r>
    </w:p>
    <w:p w14:paraId="034EF00E" w14:textId="77777777" w:rsidR="00785374" w:rsidRDefault="00785374">
      <w:pPr>
        <w:pStyle w:val="Textoindependiente"/>
        <w:spacing w:before="42"/>
      </w:pPr>
    </w:p>
    <w:p w14:paraId="065BFC6A" w14:textId="77777777" w:rsidR="00785374" w:rsidRDefault="008655A9">
      <w:pPr>
        <w:pStyle w:val="Textoindependiente"/>
        <w:spacing w:line="276" w:lineRule="auto"/>
        <w:ind w:left="338" w:right="181" w:firstLine="705"/>
        <w:jc w:val="both"/>
      </w:pPr>
      <w:r>
        <w:t>Que, la imperiosa necesidad de las cuatro (4) bombas completas para los bombeos</w:t>
      </w:r>
      <w:r>
        <w:rPr>
          <w:spacing w:val="40"/>
        </w:rPr>
        <w:t xml:space="preserve"> </w:t>
      </w:r>
      <w:r>
        <w:t xml:space="preserve">de </w:t>
      </w:r>
      <w:proofErr w:type="spellStart"/>
      <w:r>
        <w:t>Pto</w:t>
      </w:r>
      <w:proofErr w:type="spellEnd"/>
      <w:r>
        <w:t xml:space="preserve">. Manzano, </w:t>
      </w:r>
      <w:proofErr w:type="spellStart"/>
      <w:r>
        <w:t>Quetrihue</w:t>
      </w:r>
      <w:proofErr w:type="spellEnd"/>
      <w:r>
        <w:t xml:space="preserve"> y Correntoso atenta con el llamado a licitación que exige la COM dado la imposibilidad de cumplir con los tiempos demandados por este;</w:t>
      </w:r>
    </w:p>
    <w:p w14:paraId="11EF3240" w14:textId="77777777" w:rsidR="00785374" w:rsidRDefault="008655A9">
      <w:pPr>
        <w:pStyle w:val="Textoindependiente"/>
        <w:spacing w:before="248" w:line="280" w:lineRule="auto"/>
        <w:ind w:left="338" w:right="181" w:firstLine="623"/>
        <w:jc w:val="both"/>
      </w:pPr>
      <w:r>
        <w:t>Que</w:t>
      </w:r>
      <w:r>
        <w:rPr>
          <w:rFonts w:ascii="Arial" w:hAnsi="Arial"/>
          <w:b/>
        </w:rPr>
        <w:t xml:space="preserve">, </w:t>
      </w:r>
      <w:r>
        <w:t>las bombas solicitadas para el sistema de bombeo</w:t>
      </w:r>
      <w:r>
        <w:rPr>
          <w:spacing w:val="-2"/>
        </w:rPr>
        <w:t xml:space="preserve"> </w:t>
      </w:r>
      <w:proofErr w:type="spellStart"/>
      <w:r>
        <w:t>Quetrihué</w:t>
      </w:r>
      <w:proofErr w:type="spellEnd"/>
      <w:r>
        <w:t>,</w:t>
      </w:r>
      <w:r>
        <w:rPr>
          <w:spacing w:val="-2"/>
        </w:rPr>
        <w:t xml:space="preserve"> </w:t>
      </w:r>
      <w:r>
        <w:t>Puerto</w:t>
      </w:r>
      <w:r>
        <w:rPr>
          <w:spacing w:val="-2"/>
        </w:rPr>
        <w:t xml:space="preserve"> </w:t>
      </w:r>
      <w:r>
        <w:t>Manzano</w:t>
      </w:r>
      <w:r>
        <w:rPr>
          <w:spacing w:val="-2"/>
        </w:rPr>
        <w:t xml:space="preserve"> </w:t>
      </w:r>
      <w:r>
        <w:t>y Correntoso reviste carácter prioritario y de recambio inmediato a su recepción</w:t>
      </w:r>
      <w:r>
        <w:rPr>
          <w:rFonts w:ascii="Arial" w:hAnsi="Arial"/>
          <w:b/>
        </w:rPr>
        <w:t xml:space="preserve">, </w:t>
      </w:r>
      <w:r>
        <w:t>en tanto</w:t>
      </w:r>
      <w:r>
        <w:rPr>
          <w:spacing w:val="-3"/>
        </w:rPr>
        <w:t xml:space="preserve"> </w:t>
      </w:r>
      <w:r>
        <w:t xml:space="preserve">que la bomba restante quedaría como </w:t>
      </w:r>
      <w:proofErr w:type="spellStart"/>
      <w:r>
        <w:t>backup</w:t>
      </w:r>
      <w:proofErr w:type="spellEnd"/>
      <w:r>
        <w:t xml:space="preserve"> para el sistema Correntoso.</w:t>
      </w:r>
    </w:p>
    <w:p w14:paraId="20676D27" w14:textId="1E0CF2D2" w:rsidR="00785374" w:rsidRDefault="008655A9">
      <w:pPr>
        <w:pStyle w:val="Textoindependiente"/>
        <w:spacing w:before="235" w:line="276" w:lineRule="auto"/>
        <w:ind w:left="338" w:right="182" w:firstLine="631"/>
        <w:jc w:val="both"/>
      </w:pPr>
      <w:r>
        <w:t xml:space="preserve">Que, el distribuidor de bombas no posee en su haber bombas de 100 HP por falta de stock nacional, sin </w:t>
      </w:r>
      <w:r w:rsidR="00F4094F">
        <w:t>embargo,</w:t>
      </w:r>
      <w:r>
        <w:t xml:space="preserve"> cuenta con</w:t>
      </w:r>
      <w:r>
        <w:rPr>
          <w:spacing w:val="80"/>
        </w:rPr>
        <w:t xml:space="preserve"> </w:t>
      </w:r>
      <w:r>
        <w:t>bombas de motor de 125 HP, que es compatible con el sistema y permite cubrir la necesidad exigida;</w:t>
      </w:r>
    </w:p>
    <w:p w14:paraId="3AD32655" w14:textId="77777777" w:rsidR="00785374" w:rsidRDefault="00785374">
      <w:pPr>
        <w:pStyle w:val="Textoindependiente"/>
        <w:spacing w:line="276" w:lineRule="auto"/>
        <w:jc w:val="both"/>
        <w:sectPr w:rsidR="00785374">
          <w:headerReference w:type="default" r:id="rId6"/>
          <w:footerReference w:type="default" r:id="rId7"/>
          <w:type w:val="continuous"/>
          <w:pgSz w:w="12240" w:h="20160"/>
          <w:pgMar w:top="2400" w:right="720" w:bottom="1200" w:left="1080" w:header="456" w:footer="1000" w:gutter="0"/>
          <w:pgNumType w:start="1"/>
          <w:cols w:space="720"/>
        </w:sectPr>
      </w:pPr>
    </w:p>
    <w:p w14:paraId="51724CB4" w14:textId="77777777" w:rsidR="00785374" w:rsidRDefault="008655A9">
      <w:pPr>
        <w:pStyle w:val="Textoindependiente"/>
        <w:spacing w:before="106" w:line="276" w:lineRule="auto"/>
        <w:ind w:left="338" w:right="181" w:firstLine="980"/>
        <w:jc w:val="both"/>
      </w:pPr>
      <w:r>
        <w:lastRenderedPageBreak/>
        <w:t>Que, el Presupuesto 2026 contempla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planificación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puesta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marcha,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parte del Departamento Ejecutivo, de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proyecto</w:t>
      </w:r>
      <w:r>
        <w:rPr>
          <w:spacing w:val="-3"/>
        </w:rPr>
        <w:t xml:space="preserve"> </w:t>
      </w:r>
      <w:r>
        <w:t>destinado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implementación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sistema</w:t>
      </w:r>
      <w:r>
        <w:rPr>
          <w:spacing w:val="-3"/>
        </w:rPr>
        <w:t xml:space="preserve"> </w:t>
      </w:r>
      <w:r>
        <w:t>de captación, almacenamiento y distribución de agua potable, con el objeto de mejorar la capacidad operativa del servicio</w:t>
      </w:r>
    </w:p>
    <w:p w14:paraId="28F57201" w14:textId="44F59948" w:rsidR="00785374" w:rsidRDefault="008655A9">
      <w:pPr>
        <w:pStyle w:val="Textoindependiente"/>
        <w:spacing w:before="240"/>
        <w:ind w:left="1043"/>
      </w:pPr>
      <w:r>
        <w:t>Que,</w:t>
      </w:r>
      <w:r>
        <w:rPr>
          <w:spacing w:val="30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cumple</w:t>
      </w:r>
      <w:r>
        <w:rPr>
          <w:spacing w:val="15"/>
        </w:rPr>
        <w:t xml:space="preserve"> </w:t>
      </w:r>
      <w:r>
        <w:t>con</w:t>
      </w:r>
      <w:r>
        <w:rPr>
          <w:spacing w:val="15"/>
        </w:rPr>
        <w:t xml:space="preserve"> </w:t>
      </w:r>
      <w:r>
        <w:t>lo</w:t>
      </w:r>
      <w:r>
        <w:rPr>
          <w:spacing w:val="15"/>
        </w:rPr>
        <w:t xml:space="preserve"> </w:t>
      </w:r>
      <w:r>
        <w:t>exigido</w:t>
      </w:r>
      <w:r>
        <w:rPr>
          <w:spacing w:val="15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Provincial</w:t>
      </w:r>
      <w:r>
        <w:rPr>
          <w:spacing w:val="15"/>
        </w:rPr>
        <w:t xml:space="preserve"> </w:t>
      </w:r>
      <w:r>
        <w:t>2.1</w:t>
      </w:r>
      <w:r w:rsidR="00F4094F">
        <w:t>41</w:t>
      </w:r>
      <w:r>
        <w:rPr>
          <w:spacing w:val="15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su</w:t>
      </w:r>
      <w:r>
        <w:rPr>
          <w:spacing w:val="15"/>
        </w:rPr>
        <w:t xml:space="preserve"> </w:t>
      </w:r>
      <w:r>
        <w:t>artículo</w:t>
      </w:r>
      <w:r>
        <w:rPr>
          <w:spacing w:val="15"/>
        </w:rPr>
        <w:t xml:space="preserve"> </w:t>
      </w:r>
      <w:r>
        <w:t>N°64,</w:t>
      </w:r>
      <w:r>
        <w:rPr>
          <w:spacing w:val="15"/>
        </w:rPr>
        <w:t xml:space="preserve"> </w:t>
      </w:r>
      <w:r>
        <w:rPr>
          <w:spacing w:val="-2"/>
        </w:rPr>
        <w:t>inciso</w:t>
      </w:r>
    </w:p>
    <w:p w14:paraId="6B235751" w14:textId="77777777" w:rsidR="00785374" w:rsidRDefault="008655A9">
      <w:pPr>
        <w:pStyle w:val="Textoindependiente"/>
        <w:spacing w:before="41"/>
        <w:ind w:left="338"/>
      </w:pPr>
      <w:r>
        <w:rPr>
          <w:spacing w:val="-5"/>
        </w:rPr>
        <w:t>C;</w:t>
      </w:r>
    </w:p>
    <w:p w14:paraId="4D871767" w14:textId="4C18A333" w:rsidR="00785374" w:rsidRDefault="00F4094F" w:rsidP="00F4094F">
      <w:pPr>
        <w:pStyle w:val="Textoindependiente"/>
        <w:tabs>
          <w:tab w:val="left" w:pos="1320"/>
        </w:tabs>
        <w:spacing w:before="83"/>
      </w:pPr>
      <w:r>
        <w:tab/>
      </w:r>
      <w:r w:rsidR="008655A9">
        <w:t>Que, es obligación primordial e ineludible del Estado municipal garantizar el recurso</w:t>
      </w:r>
      <w:r w:rsidR="008655A9">
        <w:rPr>
          <w:spacing w:val="80"/>
        </w:rPr>
        <w:t xml:space="preserve"> </w:t>
      </w:r>
      <w:r w:rsidR="008655A9">
        <w:t>del agua potable a sus habitantes y visitantes;</w:t>
      </w:r>
    </w:p>
    <w:p w14:paraId="5299BB42" w14:textId="77777777" w:rsidR="00785374" w:rsidRDefault="00785374">
      <w:pPr>
        <w:pStyle w:val="Textoindependiente"/>
        <w:spacing w:before="41"/>
      </w:pPr>
    </w:p>
    <w:p w14:paraId="6EB1C1F1" w14:textId="77777777" w:rsidR="00785374" w:rsidRDefault="008655A9">
      <w:pPr>
        <w:ind w:left="1217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Por ello y conforme a lo dispuesto en el Art. 107 de la carta Orgánica </w:t>
      </w:r>
      <w:r>
        <w:rPr>
          <w:rFonts w:ascii="Arial" w:hAnsi="Arial"/>
          <w:b/>
          <w:spacing w:val="-2"/>
          <w:sz w:val="24"/>
        </w:rPr>
        <w:t>Municipal</w:t>
      </w:r>
    </w:p>
    <w:p w14:paraId="346A3B21" w14:textId="77777777" w:rsidR="00785374" w:rsidRDefault="00785374">
      <w:pPr>
        <w:pStyle w:val="Textoindependiente"/>
        <w:rPr>
          <w:rFonts w:ascii="Arial"/>
          <w:b/>
        </w:rPr>
      </w:pPr>
    </w:p>
    <w:p w14:paraId="6A6B2F23" w14:textId="77777777" w:rsidR="00785374" w:rsidRDefault="00785374">
      <w:pPr>
        <w:pStyle w:val="Textoindependiente"/>
        <w:spacing w:before="42"/>
        <w:rPr>
          <w:rFonts w:ascii="Arial"/>
          <w:b/>
        </w:rPr>
      </w:pPr>
    </w:p>
    <w:p w14:paraId="2CFC3CDD" w14:textId="77777777" w:rsidR="00785374" w:rsidRDefault="008655A9">
      <w:pPr>
        <w:ind w:left="994" w:right="836"/>
        <w:jc w:val="center"/>
        <w:rPr>
          <w:rFonts w:ascii="Arial"/>
          <w:b/>
          <w:sz w:val="24"/>
        </w:rPr>
      </w:pPr>
      <w:bookmarkStart w:id="0" w:name="El_Concejo_Deliberante_de_la_Municipalid"/>
      <w:bookmarkEnd w:id="0"/>
      <w:r>
        <w:rPr>
          <w:rFonts w:ascii="Arial"/>
          <w:b/>
          <w:sz w:val="24"/>
        </w:rPr>
        <w:t>El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Concejo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Deliberante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la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Municipalidad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Villa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La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 xml:space="preserve">Angostura </w:t>
      </w:r>
      <w:bookmarkStart w:id="1" w:name="SANCIONA_CON_FUERZA_DE_"/>
      <w:bookmarkEnd w:id="1"/>
      <w:r>
        <w:rPr>
          <w:rFonts w:ascii="Arial"/>
          <w:b/>
          <w:sz w:val="24"/>
        </w:rPr>
        <w:t>SANCIONA CON FUERZA DE</w:t>
      </w:r>
    </w:p>
    <w:p w14:paraId="63B7BA62" w14:textId="77777777" w:rsidR="00785374" w:rsidRDefault="008655A9">
      <w:pPr>
        <w:pStyle w:val="Ttulo1"/>
        <w:ind w:left="994" w:right="839"/>
      </w:pPr>
      <w:bookmarkStart w:id="2" w:name="ORDENANZA_"/>
      <w:bookmarkEnd w:id="2"/>
      <w:r>
        <w:rPr>
          <w:spacing w:val="-2"/>
        </w:rPr>
        <w:t>ORDENANZA</w:t>
      </w:r>
    </w:p>
    <w:p w14:paraId="1A76221D" w14:textId="77777777" w:rsidR="00785374" w:rsidRDefault="008655A9">
      <w:pPr>
        <w:spacing w:before="253"/>
        <w:ind w:left="338" w:right="180"/>
        <w:jc w:val="both"/>
        <w:rPr>
          <w:sz w:val="24"/>
        </w:rPr>
      </w:pPr>
      <w:bookmarkStart w:id="3" w:name="_"/>
      <w:bookmarkEnd w:id="3"/>
      <w:r>
        <w:rPr>
          <w:rFonts w:ascii="Arial" w:hAnsi="Arial"/>
          <w:b/>
          <w:sz w:val="24"/>
        </w:rPr>
        <w:t xml:space="preserve">ARTÍCULO 1º: AUTORÍZASE </w:t>
      </w:r>
      <w:r>
        <w:rPr>
          <w:sz w:val="24"/>
        </w:rPr>
        <w:t>al Departamento Ejecutivo Municipal a la COMPRA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DIRECTA, por vía de excepción, según artículos 191 y 192 de la Carta Orgánica, para la adquisición de </w:t>
      </w:r>
      <w:r>
        <w:rPr>
          <w:rFonts w:ascii="Arial" w:hAnsi="Arial"/>
          <w:b/>
          <w:sz w:val="24"/>
        </w:rPr>
        <w:t>1 (una) bomba sumergible para el bombeo de Puerto Manzano</w:t>
      </w:r>
      <w:r>
        <w:rPr>
          <w:sz w:val="24"/>
        </w:rPr>
        <w:t>, Bomba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de 8 RX ST 400-11 de acero inoxidable marca Rotor </w:t>
      </w:r>
      <w:proofErr w:type="spellStart"/>
      <w:r>
        <w:rPr>
          <w:sz w:val="24"/>
        </w:rPr>
        <w:t>Pump</w:t>
      </w:r>
      <w:proofErr w:type="spellEnd"/>
      <w:r>
        <w:rPr>
          <w:sz w:val="24"/>
        </w:rPr>
        <w:t>, motor Franklin 50 HP – 380</w:t>
      </w:r>
      <w:r>
        <w:rPr>
          <w:spacing w:val="40"/>
          <w:sz w:val="24"/>
        </w:rPr>
        <w:t xml:space="preserve"> </w:t>
      </w:r>
      <w:r>
        <w:rPr>
          <w:sz w:val="24"/>
        </w:rPr>
        <w:t>Volts</w:t>
      </w:r>
      <w:r>
        <w:rPr>
          <w:spacing w:val="24"/>
          <w:sz w:val="24"/>
        </w:rPr>
        <w:t xml:space="preserve"> </w:t>
      </w:r>
      <w:r>
        <w:rPr>
          <w:sz w:val="24"/>
        </w:rPr>
        <w:t>por</w:t>
      </w:r>
      <w:r>
        <w:rPr>
          <w:spacing w:val="26"/>
          <w:sz w:val="24"/>
        </w:rPr>
        <w:t xml:space="preserve"> </w:t>
      </w:r>
      <w:r>
        <w:rPr>
          <w:sz w:val="24"/>
        </w:rPr>
        <w:t>un</w:t>
      </w:r>
      <w:r>
        <w:rPr>
          <w:spacing w:val="27"/>
          <w:sz w:val="24"/>
        </w:rPr>
        <w:t xml:space="preserve"> </w:t>
      </w:r>
      <w:r>
        <w:rPr>
          <w:sz w:val="24"/>
        </w:rPr>
        <w:t>monto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PESOS</w:t>
      </w:r>
      <w:r>
        <w:rPr>
          <w:spacing w:val="27"/>
          <w:sz w:val="24"/>
        </w:rPr>
        <w:t xml:space="preserve"> </w:t>
      </w:r>
      <w:r>
        <w:rPr>
          <w:sz w:val="24"/>
        </w:rPr>
        <w:t>TRECE</w:t>
      </w:r>
      <w:r>
        <w:rPr>
          <w:spacing w:val="12"/>
          <w:sz w:val="24"/>
        </w:rPr>
        <w:t xml:space="preserve"> </w:t>
      </w:r>
      <w:r>
        <w:rPr>
          <w:sz w:val="24"/>
        </w:rPr>
        <w:t>MILLONES</w:t>
      </w:r>
      <w:r>
        <w:rPr>
          <w:spacing w:val="12"/>
          <w:sz w:val="24"/>
        </w:rPr>
        <w:t xml:space="preserve"> </w:t>
      </w:r>
      <w:r>
        <w:rPr>
          <w:sz w:val="24"/>
        </w:rPr>
        <w:t>SETECIENTOS</w:t>
      </w:r>
      <w:r>
        <w:rPr>
          <w:spacing w:val="12"/>
          <w:sz w:val="24"/>
        </w:rPr>
        <w:t xml:space="preserve"> </w:t>
      </w:r>
      <w:r>
        <w:rPr>
          <w:sz w:val="24"/>
        </w:rPr>
        <w:t>CINCUENTA</w:t>
      </w:r>
      <w:r>
        <w:rPr>
          <w:spacing w:val="12"/>
          <w:sz w:val="24"/>
        </w:rPr>
        <w:t xml:space="preserve"> </w:t>
      </w:r>
      <w:r>
        <w:rPr>
          <w:sz w:val="24"/>
        </w:rPr>
        <w:t>MIL</w:t>
      </w:r>
      <w:r>
        <w:rPr>
          <w:spacing w:val="12"/>
          <w:sz w:val="24"/>
        </w:rPr>
        <w:t xml:space="preserve"> </w:t>
      </w:r>
      <w:r>
        <w:rPr>
          <w:spacing w:val="-5"/>
          <w:sz w:val="24"/>
        </w:rPr>
        <w:t>CON</w:t>
      </w:r>
    </w:p>
    <w:p w14:paraId="4C560CCB" w14:textId="38CECD5D" w:rsidR="00785374" w:rsidRDefault="008655A9" w:rsidP="00F4094F">
      <w:pPr>
        <w:ind w:left="338" w:right="189"/>
        <w:jc w:val="both"/>
      </w:pPr>
      <w:r>
        <w:rPr>
          <w:sz w:val="24"/>
        </w:rPr>
        <w:t xml:space="preserve">00/100 ($13.750.000) IVA </w:t>
      </w:r>
      <w:r w:rsidR="00F4094F">
        <w:rPr>
          <w:sz w:val="24"/>
        </w:rPr>
        <w:t>incluido</w:t>
      </w:r>
      <w:r>
        <w:rPr>
          <w:sz w:val="24"/>
        </w:rPr>
        <w:t xml:space="preserve">; </w:t>
      </w:r>
      <w:r>
        <w:rPr>
          <w:rFonts w:ascii="Arial" w:hAnsi="Arial"/>
          <w:b/>
          <w:sz w:val="24"/>
        </w:rPr>
        <w:t xml:space="preserve">1 (una) bomba sumergible para el bombeo de </w:t>
      </w:r>
      <w:proofErr w:type="spellStart"/>
      <w:r>
        <w:rPr>
          <w:rFonts w:ascii="Arial" w:hAnsi="Arial"/>
          <w:b/>
          <w:sz w:val="24"/>
        </w:rPr>
        <w:t>Quetrihue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Bomba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RX</w:t>
      </w:r>
      <w:r>
        <w:rPr>
          <w:spacing w:val="-3"/>
          <w:sz w:val="24"/>
        </w:rPr>
        <w:t xml:space="preserve"> </w:t>
      </w:r>
      <w:r>
        <w:rPr>
          <w:sz w:val="24"/>
        </w:rPr>
        <w:t>ST</w:t>
      </w:r>
      <w:r>
        <w:rPr>
          <w:spacing w:val="-3"/>
          <w:sz w:val="24"/>
        </w:rPr>
        <w:t xml:space="preserve"> </w:t>
      </w:r>
      <w:r>
        <w:rPr>
          <w:sz w:val="24"/>
        </w:rPr>
        <w:t>800-7</w:t>
      </w:r>
      <w:r>
        <w:rPr>
          <w:spacing w:val="-3"/>
          <w:sz w:val="24"/>
        </w:rPr>
        <w:t xml:space="preserve"> </w:t>
      </w:r>
      <w:r>
        <w:rPr>
          <w:sz w:val="24"/>
        </w:rPr>
        <w:t>inoxidable</w:t>
      </w:r>
      <w:r>
        <w:rPr>
          <w:spacing w:val="-3"/>
          <w:sz w:val="24"/>
        </w:rPr>
        <w:t xml:space="preserve"> </w:t>
      </w:r>
      <w:r>
        <w:rPr>
          <w:sz w:val="24"/>
        </w:rPr>
        <w:t>marca</w:t>
      </w:r>
      <w:r>
        <w:rPr>
          <w:spacing w:val="-3"/>
          <w:sz w:val="24"/>
        </w:rPr>
        <w:t xml:space="preserve"> </w:t>
      </w:r>
      <w:r>
        <w:rPr>
          <w:sz w:val="24"/>
        </w:rPr>
        <w:t>Rotor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Pump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motor</w:t>
      </w:r>
      <w:r>
        <w:rPr>
          <w:spacing w:val="-3"/>
          <w:sz w:val="24"/>
        </w:rPr>
        <w:t xml:space="preserve"> </w:t>
      </w:r>
      <w:r>
        <w:rPr>
          <w:sz w:val="24"/>
        </w:rPr>
        <w:t>Franklin</w:t>
      </w:r>
      <w:r>
        <w:rPr>
          <w:spacing w:val="-3"/>
          <w:sz w:val="24"/>
        </w:rPr>
        <w:t xml:space="preserve"> </w:t>
      </w:r>
      <w:r>
        <w:rPr>
          <w:sz w:val="24"/>
        </w:rPr>
        <w:t>125</w:t>
      </w:r>
      <w:r>
        <w:rPr>
          <w:spacing w:val="-3"/>
          <w:sz w:val="24"/>
        </w:rPr>
        <w:t xml:space="preserve"> </w:t>
      </w:r>
      <w:r>
        <w:rPr>
          <w:sz w:val="24"/>
        </w:rPr>
        <w:t>HP –</w:t>
      </w:r>
      <w:r>
        <w:rPr>
          <w:spacing w:val="40"/>
          <w:sz w:val="24"/>
        </w:rPr>
        <w:t xml:space="preserve">  </w:t>
      </w:r>
      <w:r>
        <w:rPr>
          <w:sz w:val="24"/>
        </w:rPr>
        <w:t>380</w:t>
      </w:r>
      <w:r>
        <w:rPr>
          <w:spacing w:val="40"/>
          <w:sz w:val="24"/>
        </w:rPr>
        <w:t xml:space="preserve">  </w:t>
      </w:r>
      <w:r w:rsidR="00F4094F">
        <w:rPr>
          <w:sz w:val="24"/>
        </w:rPr>
        <w:t>Volts</w:t>
      </w:r>
      <w:r w:rsidR="00F4094F">
        <w:rPr>
          <w:spacing w:val="41"/>
          <w:sz w:val="24"/>
        </w:rPr>
        <w:t xml:space="preserve"> por</w:t>
      </w:r>
      <w:r>
        <w:rPr>
          <w:spacing w:val="40"/>
          <w:sz w:val="24"/>
        </w:rPr>
        <w:t xml:space="preserve">  </w:t>
      </w:r>
      <w:r>
        <w:rPr>
          <w:sz w:val="24"/>
        </w:rPr>
        <w:t>un</w:t>
      </w:r>
      <w:r>
        <w:rPr>
          <w:spacing w:val="41"/>
          <w:sz w:val="24"/>
        </w:rPr>
        <w:t xml:space="preserve">  </w:t>
      </w:r>
      <w:r>
        <w:rPr>
          <w:sz w:val="24"/>
        </w:rPr>
        <w:t>monto</w:t>
      </w:r>
      <w:r>
        <w:rPr>
          <w:spacing w:val="40"/>
          <w:sz w:val="24"/>
        </w:rPr>
        <w:t xml:space="preserve">  </w:t>
      </w:r>
      <w:r>
        <w:rPr>
          <w:sz w:val="24"/>
        </w:rPr>
        <w:t>de</w:t>
      </w:r>
      <w:r>
        <w:rPr>
          <w:spacing w:val="41"/>
          <w:sz w:val="24"/>
        </w:rPr>
        <w:t xml:space="preserve">  </w:t>
      </w:r>
      <w:r>
        <w:rPr>
          <w:sz w:val="24"/>
        </w:rPr>
        <w:t>PESOS</w:t>
      </w:r>
      <w:r>
        <w:rPr>
          <w:spacing w:val="33"/>
          <w:sz w:val="24"/>
        </w:rPr>
        <w:t xml:space="preserve">  </w:t>
      </w:r>
      <w:r w:rsidR="00F4094F">
        <w:rPr>
          <w:sz w:val="24"/>
        </w:rPr>
        <w:t>DIECIOCHO</w:t>
      </w:r>
      <w:r w:rsidR="00F4094F">
        <w:rPr>
          <w:spacing w:val="33"/>
          <w:sz w:val="24"/>
        </w:rPr>
        <w:t xml:space="preserve"> MILLONES OCHOCIENTOS</w:t>
      </w:r>
      <w:r>
        <w:rPr>
          <w:sz w:val="24"/>
        </w:rPr>
        <w:t xml:space="preserve">VEINTICINCO MIL CON 00/100 ($18.825.000) IVA </w:t>
      </w:r>
      <w:r w:rsidR="00F4094F">
        <w:rPr>
          <w:sz w:val="24"/>
        </w:rPr>
        <w:t>incluido</w:t>
      </w:r>
      <w:r>
        <w:rPr>
          <w:sz w:val="24"/>
        </w:rPr>
        <w:t xml:space="preserve">; </w:t>
      </w:r>
      <w:r>
        <w:rPr>
          <w:rFonts w:ascii="Arial" w:hAnsi="Arial"/>
          <w:b/>
          <w:sz w:val="24"/>
        </w:rPr>
        <w:t>2 (dos) bombas sumergibles para</w:t>
      </w:r>
      <w:r>
        <w:rPr>
          <w:rFonts w:ascii="Arial" w:hAnsi="Arial"/>
          <w:b/>
          <w:spacing w:val="25"/>
          <w:sz w:val="24"/>
        </w:rPr>
        <w:t xml:space="preserve"> </w:t>
      </w:r>
      <w:r>
        <w:rPr>
          <w:rFonts w:ascii="Arial" w:hAnsi="Arial"/>
          <w:b/>
          <w:sz w:val="24"/>
        </w:rPr>
        <w:t>el bombeo Correntoso</w:t>
      </w:r>
      <w:r>
        <w:rPr>
          <w:sz w:val="24"/>
        </w:rPr>
        <w:t xml:space="preserve">: a) 1 Bomba </w:t>
      </w:r>
      <w:proofErr w:type="spellStart"/>
      <w:r>
        <w:rPr>
          <w:sz w:val="24"/>
        </w:rPr>
        <w:t>Minettuff</w:t>
      </w:r>
      <w:proofErr w:type="spellEnd"/>
      <w:r>
        <w:rPr>
          <w:sz w:val="24"/>
        </w:rPr>
        <w:t xml:space="preserve"> MTP 008 KW HV 11 HP</w:t>
      </w:r>
      <w:r>
        <w:rPr>
          <w:spacing w:val="80"/>
          <w:sz w:val="24"/>
        </w:rPr>
        <w:t xml:space="preserve"> </w:t>
      </w:r>
      <w:r>
        <w:rPr>
          <w:sz w:val="24"/>
        </w:rPr>
        <w:t>por un monto de</w:t>
      </w:r>
      <w:r>
        <w:rPr>
          <w:spacing w:val="7"/>
          <w:sz w:val="24"/>
        </w:rPr>
        <w:t xml:space="preserve"> </w:t>
      </w:r>
      <w:r>
        <w:rPr>
          <w:sz w:val="24"/>
        </w:rPr>
        <w:t>VEINTE</w:t>
      </w:r>
      <w:r>
        <w:rPr>
          <w:spacing w:val="10"/>
          <w:sz w:val="24"/>
        </w:rPr>
        <w:t xml:space="preserve"> </w:t>
      </w:r>
      <w:r>
        <w:rPr>
          <w:sz w:val="24"/>
        </w:rPr>
        <w:t>MILLONES</w:t>
      </w:r>
      <w:r>
        <w:rPr>
          <w:spacing w:val="-4"/>
          <w:sz w:val="24"/>
        </w:rPr>
        <w:t xml:space="preserve"> </w:t>
      </w:r>
      <w:r>
        <w:rPr>
          <w:sz w:val="24"/>
        </w:rPr>
        <w:t>CUATROCIENTOS</w:t>
      </w:r>
      <w:r>
        <w:rPr>
          <w:spacing w:val="-5"/>
          <w:sz w:val="24"/>
        </w:rPr>
        <w:t xml:space="preserve"> </w:t>
      </w:r>
      <w:r>
        <w:rPr>
          <w:sz w:val="24"/>
        </w:rPr>
        <w:t>TREINTA</w:t>
      </w:r>
      <w:r>
        <w:rPr>
          <w:spacing w:val="-4"/>
          <w:sz w:val="24"/>
        </w:rPr>
        <w:t xml:space="preserve"> </w:t>
      </w:r>
      <w:r>
        <w:rPr>
          <w:sz w:val="24"/>
        </w:rPr>
        <w:t>MIL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00/100</w:t>
      </w:r>
      <w:r>
        <w:rPr>
          <w:spacing w:val="-4"/>
          <w:sz w:val="24"/>
        </w:rPr>
        <w:t xml:space="preserve"> </w:t>
      </w:r>
      <w:r>
        <w:rPr>
          <w:sz w:val="24"/>
        </w:rPr>
        <w:t>($20.430.000,00)</w:t>
      </w:r>
      <w:r>
        <w:rPr>
          <w:spacing w:val="-4"/>
          <w:sz w:val="24"/>
        </w:rPr>
        <w:t xml:space="preserve"> </w:t>
      </w:r>
      <w:r>
        <w:rPr>
          <w:spacing w:val="-7"/>
          <w:sz w:val="24"/>
        </w:rPr>
        <w:t>IVA</w:t>
      </w:r>
      <w:r w:rsidR="00F4094F">
        <w:rPr>
          <w:spacing w:val="-7"/>
          <w:sz w:val="24"/>
        </w:rPr>
        <w:t xml:space="preserve"> </w:t>
      </w:r>
      <w:r w:rsidR="00F4094F">
        <w:t>incluido</w:t>
      </w:r>
      <w:r>
        <w:t>; y b) 1 Bomba de 10 RX ST 800-7</w:t>
      </w:r>
      <w:r>
        <w:rPr>
          <w:spacing w:val="-3"/>
        </w:rPr>
        <w:t xml:space="preserve"> </w:t>
      </w:r>
      <w:r>
        <w:t>inoxidable</w:t>
      </w:r>
      <w:r>
        <w:rPr>
          <w:spacing w:val="-3"/>
        </w:rPr>
        <w:t xml:space="preserve"> </w:t>
      </w:r>
      <w:r>
        <w:t>marca</w:t>
      </w:r>
      <w:r>
        <w:rPr>
          <w:spacing w:val="-3"/>
        </w:rPr>
        <w:t xml:space="preserve"> </w:t>
      </w:r>
      <w:r>
        <w:t>Rotor</w:t>
      </w:r>
      <w:r w:rsidR="00F4094F">
        <w:t xml:space="preserve"> </w:t>
      </w:r>
      <w:proofErr w:type="spellStart"/>
      <w:r>
        <w:t>pump</w:t>
      </w:r>
      <w:proofErr w:type="spellEnd"/>
      <w:r>
        <w:t>,</w:t>
      </w:r>
      <w:r>
        <w:rPr>
          <w:spacing w:val="-3"/>
        </w:rPr>
        <w:t xml:space="preserve"> </w:t>
      </w:r>
      <w:r>
        <w:t>motor</w:t>
      </w:r>
      <w:r>
        <w:rPr>
          <w:spacing w:val="-3"/>
        </w:rPr>
        <w:t xml:space="preserve"> </w:t>
      </w:r>
      <w:r>
        <w:t>Franklin</w:t>
      </w:r>
      <w:r>
        <w:rPr>
          <w:spacing w:val="-3"/>
        </w:rPr>
        <w:t xml:space="preserve"> </w:t>
      </w:r>
      <w:r>
        <w:t>125 HP</w:t>
      </w:r>
      <w:r>
        <w:rPr>
          <w:spacing w:val="54"/>
          <w:w w:val="150"/>
        </w:rPr>
        <w:t xml:space="preserve"> </w:t>
      </w:r>
      <w:r>
        <w:t>–</w:t>
      </w:r>
      <w:r>
        <w:rPr>
          <w:spacing w:val="54"/>
          <w:w w:val="150"/>
        </w:rPr>
        <w:t xml:space="preserve"> </w:t>
      </w:r>
      <w:r>
        <w:t>380</w:t>
      </w:r>
      <w:r>
        <w:rPr>
          <w:spacing w:val="55"/>
          <w:w w:val="150"/>
        </w:rPr>
        <w:t xml:space="preserve"> </w:t>
      </w:r>
      <w:r w:rsidR="00F4094F">
        <w:t>Volts</w:t>
      </w:r>
      <w:r w:rsidR="00F4094F">
        <w:rPr>
          <w:spacing w:val="54"/>
          <w:w w:val="150"/>
        </w:rPr>
        <w:t xml:space="preserve"> por</w:t>
      </w:r>
      <w:r>
        <w:rPr>
          <w:spacing w:val="55"/>
          <w:w w:val="150"/>
        </w:rPr>
        <w:t xml:space="preserve"> </w:t>
      </w:r>
      <w:r>
        <w:t>un</w:t>
      </w:r>
      <w:r>
        <w:rPr>
          <w:spacing w:val="73"/>
        </w:rPr>
        <w:t xml:space="preserve"> </w:t>
      </w:r>
      <w:r>
        <w:t>monto</w:t>
      </w:r>
      <w:r>
        <w:rPr>
          <w:spacing w:val="73"/>
        </w:rPr>
        <w:t xml:space="preserve"> </w:t>
      </w:r>
      <w:r>
        <w:t>de</w:t>
      </w:r>
      <w:r>
        <w:rPr>
          <w:spacing w:val="73"/>
        </w:rPr>
        <w:t xml:space="preserve"> </w:t>
      </w:r>
      <w:r>
        <w:t>PESOS</w:t>
      </w:r>
      <w:r>
        <w:rPr>
          <w:spacing w:val="73"/>
        </w:rPr>
        <w:t xml:space="preserve"> </w:t>
      </w:r>
      <w:r>
        <w:t>DIECIOCHO</w:t>
      </w:r>
      <w:r>
        <w:rPr>
          <w:spacing w:val="73"/>
        </w:rPr>
        <w:t xml:space="preserve"> </w:t>
      </w:r>
      <w:r>
        <w:t>MILLONES</w:t>
      </w:r>
      <w:r>
        <w:rPr>
          <w:spacing w:val="73"/>
        </w:rPr>
        <w:t xml:space="preserve"> </w:t>
      </w:r>
      <w:r>
        <w:rPr>
          <w:spacing w:val="-2"/>
        </w:rPr>
        <w:t>OCHOCIENTOS</w:t>
      </w:r>
      <w:r w:rsidR="00F4094F">
        <w:rPr>
          <w:spacing w:val="-2"/>
        </w:rPr>
        <w:t xml:space="preserve"> </w:t>
      </w:r>
      <w:r>
        <w:t xml:space="preserve">VEINTICINCO MIL CON 00/100 ($18.825.000) IVA </w:t>
      </w:r>
      <w:r w:rsidR="00F4094F">
        <w:t>incluido</w:t>
      </w:r>
      <w:r>
        <w:t>. Las</w:t>
      </w:r>
      <w:r>
        <w:rPr>
          <w:spacing w:val="-5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cuatro</w:t>
      </w:r>
      <w:r>
        <w:rPr>
          <w:spacing w:val="-5"/>
        </w:rPr>
        <w:t xml:space="preserve"> </w:t>
      </w:r>
      <w:r>
        <w:t>bombas</w:t>
      </w:r>
      <w:r>
        <w:rPr>
          <w:spacing w:val="-5"/>
        </w:rPr>
        <w:t xml:space="preserve"> </w:t>
      </w:r>
      <w:r>
        <w:t>suman</w:t>
      </w:r>
      <w:r>
        <w:rPr>
          <w:spacing w:val="-5"/>
        </w:rPr>
        <w:t xml:space="preserve"> </w:t>
      </w:r>
      <w:r>
        <w:t>un total de $71.830.000, de acuerdo al Anexo I de la presente ordenanza (PRESUPUESTOS).</w:t>
      </w:r>
    </w:p>
    <w:p w14:paraId="1C359B4B" w14:textId="77777777" w:rsidR="00785374" w:rsidRDefault="00785374">
      <w:pPr>
        <w:pStyle w:val="Textoindependiente"/>
      </w:pPr>
    </w:p>
    <w:p w14:paraId="4F935407" w14:textId="77777777" w:rsidR="00785374" w:rsidRDefault="008655A9">
      <w:pPr>
        <w:pStyle w:val="Textoindependiente"/>
        <w:ind w:left="33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 xml:space="preserve"> </w:t>
      </w:r>
      <w:r>
        <w:rPr>
          <w:rFonts w:ascii="Arial" w:hAnsi="Arial"/>
          <w:b/>
        </w:rPr>
        <w:t>2°:</w:t>
      </w:r>
      <w:r>
        <w:rPr>
          <w:rFonts w:ascii="Arial" w:hAnsi="Arial"/>
          <w:b/>
          <w:spacing w:val="40"/>
        </w:rPr>
        <w:t xml:space="preserve"> </w:t>
      </w:r>
      <w:r>
        <w:rPr>
          <w:rFonts w:ascii="Arial" w:hAnsi="Arial"/>
          <w:b/>
        </w:rPr>
        <w:t>IMPUTESE</w:t>
      </w:r>
      <w:r>
        <w:rPr>
          <w:rFonts w:ascii="Arial" w:hAnsi="Arial"/>
          <w:b/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pago</w:t>
      </w:r>
      <w:r>
        <w:rPr>
          <w:spacing w:val="40"/>
        </w:rPr>
        <w:t xml:space="preserve"> </w:t>
      </w:r>
      <w:r>
        <w:t>al</w:t>
      </w:r>
      <w:r>
        <w:rPr>
          <w:spacing w:val="40"/>
        </w:rPr>
        <w:t xml:space="preserve"> </w:t>
      </w:r>
      <w:r>
        <w:t>programa:</w:t>
      </w:r>
      <w:r>
        <w:rPr>
          <w:spacing w:val="27"/>
        </w:rPr>
        <w:t xml:space="preserve"> </w:t>
      </w:r>
      <w:r>
        <w:t>Servicio</w:t>
      </w:r>
      <w:r>
        <w:rPr>
          <w:spacing w:val="27"/>
        </w:rPr>
        <w:t xml:space="preserve"> </w:t>
      </w:r>
      <w:r>
        <w:t>del</w:t>
      </w:r>
      <w:r>
        <w:rPr>
          <w:spacing w:val="27"/>
        </w:rPr>
        <w:t xml:space="preserve"> </w:t>
      </w:r>
      <w:r>
        <w:t>Agua,</w:t>
      </w:r>
      <w:r>
        <w:rPr>
          <w:spacing w:val="27"/>
        </w:rPr>
        <w:t xml:space="preserve"> </w:t>
      </w:r>
      <w:r>
        <w:t>partida:</w:t>
      </w:r>
      <w:r>
        <w:rPr>
          <w:spacing w:val="27"/>
        </w:rPr>
        <w:t xml:space="preserve"> </w:t>
      </w:r>
      <w:r>
        <w:t>4390</w:t>
      </w:r>
      <w:r>
        <w:rPr>
          <w:spacing w:val="27"/>
        </w:rPr>
        <w:t xml:space="preserve"> </w:t>
      </w:r>
      <w:r>
        <w:t>Equipo varios, Fuente: Tesoro Municipal, Entidad: Secretaría de Servicios Públicos.</w:t>
      </w:r>
    </w:p>
    <w:p w14:paraId="620B6AD4" w14:textId="77777777" w:rsidR="00785374" w:rsidRDefault="00785374">
      <w:pPr>
        <w:pStyle w:val="Textoindependiente"/>
      </w:pPr>
    </w:p>
    <w:p w14:paraId="6B0E427F" w14:textId="77777777" w:rsidR="00785374" w:rsidRDefault="008655A9">
      <w:pPr>
        <w:pStyle w:val="Textoindependiente"/>
        <w:ind w:left="338"/>
      </w:pPr>
      <w:r>
        <w:rPr>
          <w:rFonts w:ascii="Arial" w:hAnsi="Arial"/>
          <w:b/>
        </w:rPr>
        <w:t>ARTÍCULO 3°: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COMUNÍQUESE</w:t>
      </w:r>
      <w:r>
        <w:rPr>
          <w:rFonts w:ascii="Arial" w:hAnsi="Arial"/>
          <w:b/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Departamento</w:t>
      </w:r>
      <w:r>
        <w:rPr>
          <w:spacing w:val="-5"/>
        </w:rPr>
        <w:t xml:space="preserve"> </w:t>
      </w:r>
      <w:r>
        <w:t>Ejecutivo</w:t>
      </w:r>
      <w:r>
        <w:rPr>
          <w:spacing w:val="-5"/>
        </w:rPr>
        <w:t xml:space="preserve"> </w:t>
      </w:r>
      <w:r>
        <w:t>Municipal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promulgación. Comuníquese. Regístrese. Publíquese. Cumplido. Archívese.</w:t>
      </w:r>
    </w:p>
    <w:p w14:paraId="1D19E92A" w14:textId="77777777" w:rsidR="00785374" w:rsidRDefault="00785374">
      <w:pPr>
        <w:pStyle w:val="Textoindependiente"/>
      </w:pPr>
    </w:p>
    <w:p w14:paraId="0612C0CF" w14:textId="35989277" w:rsidR="00785374" w:rsidRDefault="008655A9">
      <w:pPr>
        <w:pStyle w:val="Textoindependiente"/>
        <w:tabs>
          <w:tab w:val="left" w:pos="6147"/>
          <w:tab w:val="left" w:pos="7563"/>
        </w:tabs>
        <w:ind w:left="595" w:right="370"/>
        <w:jc w:val="center"/>
      </w:pPr>
      <w:r>
        <w:t>Dada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Sesiones</w:t>
      </w:r>
      <w:r>
        <w:rPr>
          <w:spacing w:val="-3"/>
        </w:rPr>
        <w:t xml:space="preserve"> </w:t>
      </w:r>
      <w:r>
        <w:t>Don</w:t>
      </w:r>
      <w:r>
        <w:rPr>
          <w:spacing w:val="-3"/>
        </w:rPr>
        <w:t xml:space="preserve"> </w:t>
      </w:r>
      <w:r>
        <w:t>Humberto</w:t>
      </w:r>
      <w:r>
        <w:rPr>
          <w:spacing w:val="-3"/>
        </w:rPr>
        <w:t xml:space="preserve"> </w:t>
      </w:r>
      <w:r>
        <w:t>Rolando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Concejo</w:t>
      </w:r>
      <w:r>
        <w:rPr>
          <w:spacing w:val="-3"/>
        </w:rPr>
        <w:t xml:space="preserve"> </w:t>
      </w:r>
      <w:r>
        <w:t>Deliberante,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 w:rsidR="00F4094F">
        <w:t>los 15</w:t>
      </w:r>
      <w:r>
        <w:rPr>
          <w:spacing w:val="-3"/>
        </w:rPr>
        <w:t xml:space="preserve"> </w:t>
      </w:r>
      <w:r>
        <w:t>días del mes de</w:t>
      </w:r>
      <w:r>
        <w:rPr>
          <w:spacing w:val="40"/>
        </w:rPr>
        <w:t xml:space="preserve"> </w:t>
      </w:r>
      <w:r w:rsidR="00F4094F">
        <w:rPr>
          <w:spacing w:val="40"/>
        </w:rPr>
        <w:t xml:space="preserve">enero </w:t>
      </w:r>
      <w:r>
        <w:t xml:space="preserve">del año 2026, en Sesión </w:t>
      </w:r>
      <w:r w:rsidR="00F4094F">
        <w:t xml:space="preserve">Extraordinaria </w:t>
      </w:r>
      <w:proofErr w:type="spellStart"/>
      <w:r w:rsidR="00F4094F">
        <w:t>N°III</w:t>
      </w:r>
      <w:proofErr w:type="spellEnd"/>
      <w:r w:rsidR="00F4094F">
        <w:t xml:space="preserve">, </w:t>
      </w:r>
      <w:r>
        <w:t>Acta N°</w:t>
      </w:r>
      <w:r w:rsidR="00F4094F">
        <w:t>1972</w:t>
      </w:r>
    </w:p>
    <w:p w14:paraId="187B82CB" w14:textId="77777777" w:rsidR="00785374" w:rsidRDefault="00785374">
      <w:pPr>
        <w:pStyle w:val="Textoindependiente"/>
      </w:pPr>
    </w:p>
    <w:p w14:paraId="5555650F" w14:textId="77777777" w:rsidR="00785374" w:rsidRDefault="008655A9">
      <w:pPr>
        <w:pStyle w:val="Textoindependiente"/>
        <w:ind w:left="338" w:right="5488"/>
        <w:rPr>
          <w:spacing w:val="-5"/>
        </w:rPr>
      </w:pPr>
      <w:r>
        <w:t>Fdo. Raimondo Sebastián (</w:t>
      </w:r>
      <w:proofErr w:type="gramStart"/>
      <w:r>
        <w:t>Presidente</w:t>
      </w:r>
      <w:proofErr w:type="gramEnd"/>
      <w:r>
        <w:t xml:space="preserve"> CD) Valeria</w:t>
      </w:r>
      <w:r>
        <w:rPr>
          <w:spacing w:val="-7"/>
        </w:rPr>
        <w:t xml:space="preserve"> </w:t>
      </w:r>
      <w:r>
        <w:t>Beatriz</w:t>
      </w:r>
      <w:r>
        <w:rPr>
          <w:spacing w:val="-4"/>
        </w:rPr>
        <w:t xml:space="preserve"> </w:t>
      </w:r>
      <w:r>
        <w:t>Vásquez</w:t>
      </w:r>
      <w:r>
        <w:rPr>
          <w:spacing w:val="-5"/>
        </w:rPr>
        <w:t xml:space="preserve"> </w:t>
      </w:r>
      <w:r>
        <w:t>(Prosecretaria</w:t>
      </w:r>
      <w:r>
        <w:rPr>
          <w:spacing w:val="-4"/>
        </w:rPr>
        <w:t xml:space="preserve"> </w:t>
      </w:r>
      <w:r>
        <w:rPr>
          <w:spacing w:val="-5"/>
        </w:rPr>
        <w:t>CD)</w:t>
      </w:r>
    </w:p>
    <w:p w14:paraId="33C6341B" w14:textId="77777777" w:rsidR="00F4094F" w:rsidRDefault="00F4094F" w:rsidP="00F4094F">
      <w:pPr>
        <w:rPr>
          <w:spacing w:val="-5"/>
          <w:sz w:val="24"/>
          <w:szCs w:val="24"/>
        </w:rPr>
      </w:pPr>
    </w:p>
    <w:p w14:paraId="34F708C5" w14:textId="04182E4F" w:rsidR="00F4094F" w:rsidRPr="00F4094F" w:rsidRDefault="00F4094F" w:rsidP="00F4094F">
      <w:pPr>
        <w:tabs>
          <w:tab w:val="left" w:pos="7290"/>
        </w:tabs>
      </w:pPr>
      <w:r>
        <w:tab/>
      </w:r>
    </w:p>
    <w:sectPr w:rsidR="00F4094F" w:rsidRPr="00F4094F">
      <w:pgSz w:w="12240" w:h="20160"/>
      <w:pgMar w:top="2400" w:right="720" w:bottom="1200" w:left="1080" w:header="456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31D89" w14:textId="77777777" w:rsidR="008655A9" w:rsidRDefault="008655A9">
      <w:r>
        <w:separator/>
      </w:r>
    </w:p>
  </w:endnote>
  <w:endnote w:type="continuationSeparator" w:id="0">
    <w:p w14:paraId="13453018" w14:textId="77777777" w:rsidR="008655A9" w:rsidRDefault="0086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AF8A6" w14:textId="77777777" w:rsidR="00785374" w:rsidRDefault="008655A9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2272" behindDoc="1" locked="0" layoutInCell="1" allowOverlap="1" wp14:anchorId="4647CF49" wp14:editId="4BE7FCE9">
              <wp:simplePos x="0" y="0"/>
              <wp:positionH relativeFrom="page">
                <wp:posOffset>901700</wp:posOffset>
              </wp:positionH>
              <wp:positionV relativeFrom="page">
                <wp:posOffset>12045949</wp:posOffset>
              </wp:positionV>
              <wp:extent cx="6299200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99200">
                            <a:moveTo>
                              <a:pt x="0" y="0"/>
                            </a:moveTo>
                            <a:lnTo>
                              <a:pt x="6299200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3E7629" id="Graphic 3" o:spid="_x0000_s1026" style="position:absolute;margin-left:71pt;margin-top:948.5pt;width:496pt;height:.1pt;z-index:-157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9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" path="m,l6299200,e" filled="f" strokeweight="1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D0189" w14:textId="77777777" w:rsidR="008655A9" w:rsidRDefault="008655A9">
      <w:r>
        <w:separator/>
      </w:r>
    </w:p>
  </w:footnote>
  <w:footnote w:type="continuationSeparator" w:id="0">
    <w:p w14:paraId="17158717" w14:textId="77777777" w:rsidR="008655A9" w:rsidRDefault="00865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6F2F8" w14:textId="77777777" w:rsidR="00785374" w:rsidRDefault="008655A9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41248" behindDoc="1" locked="0" layoutInCell="1" allowOverlap="1" wp14:anchorId="586739F0" wp14:editId="0B267F36">
          <wp:simplePos x="0" y="0"/>
          <wp:positionH relativeFrom="page">
            <wp:posOffset>3416617</wp:posOffset>
          </wp:positionH>
          <wp:positionV relativeFrom="page">
            <wp:posOffset>289559</wp:posOffset>
          </wp:positionV>
          <wp:extent cx="1266824" cy="94297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6824" cy="942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1760" behindDoc="1" locked="0" layoutInCell="1" allowOverlap="1" wp14:anchorId="5EEAF7FB" wp14:editId="77384F51">
              <wp:simplePos x="0" y="0"/>
              <wp:positionH relativeFrom="page">
                <wp:posOffset>901700</wp:posOffset>
              </wp:positionH>
              <wp:positionV relativeFrom="page">
                <wp:posOffset>1416049</wp:posOffset>
              </wp:positionV>
              <wp:extent cx="629920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99200">
                            <a:moveTo>
                              <a:pt x="0" y="0"/>
                            </a:moveTo>
                            <a:lnTo>
                              <a:pt x="6299200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1ADD48C" id="Graphic 2" o:spid="_x0000_s1026" style="position:absolute;margin-left:71pt;margin-top:111.5pt;width:496pt;height:.1pt;z-index:-15774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9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" path="m,l6299200,e" filled="f" strokeweight="1pt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85374"/>
    <w:rsid w:val="00504430"/>
    <w:rsid w:val="00785374"/>
    <w:rsid w:val="008655A9"/>
    <w:rsid w:val="00F4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1D915"/>
  <w15:docId w15:val="{5C42C06A-1BD8-426F-BFAE-80CF84D23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8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748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Proyecto 4 Bombas.docx</vt:lpstr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Proyecto 4 Bombas.docx</dc:title>
  <cp:lastModifiedBy>shcd</cp:lastModifiedBy>
  <cp:revision>2</cp:revision>
  <cp:lastPrinted>2026-01-15T13:45:00Z</cp:lastPrinted>
  <dcterms:created xsi:type="dcterms:W3CDTF">2026-01-15T13:35:00Z</dcterms:created>
  <dcterms:modified xsi:type="dcterms:W3CDTF">2026-01-15T13:49:00Z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2026-01-15T00:00:00Z</vt:filetime>
  </property>
</Properties>
</file>