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E78721" w14:textId="35A20460" w:rsidR="00A55758" w:rsidRPr="009E263C" w:rsidRDefault="00A55758" w:rsidP="00D2015A">
      <w:pPr>
        <w:jc w:val="right"/>
        <w:rPr>
          <w:rFonts w:ascii="Arial" w:hAnsi="Arial" w:cs="Arial"/>
          <w:b/>
        </w:rPr>
      </w:pPr>
      <w:r w:rsidRPr="009E263C">
        <w:rPr>
          <w:rFonts w:ascii="Arial" w:hAnsi="Arial" w:cs="Arial"/>
          <w:b/>
        </w:rPr>
        <w:t xml:space="preserve">ORDENANZA Nº </w:t>
      </w:r>
      <w:r w:rsidR="00AF0080">
        <w:rPr>
          <w:rFonts w:ascii="Arial" w:hAnsi="Arial" w:cs="Arial"/>
          <w:b/>
        </w:rPr>
        <w:t>4389</w:t>
      </w:r>
      <w:r w:rsidRPr="009E263C">
        <w:rPr>
          <w:rFonts w:ascii="Arial" w:hAnsi="Arial" w:cs="Arial"/>
          <w:b/>
        </w:rPr>
        <w:t>/2026.-</w:t>
      </w:r>
    </w:p>
    <w:p w14:paraId="0937DFAC" w14:textId="77777777" w:rsidR="00A55758" w:rsidRPr="009E263C" w:rsidRDefault="00A55758" w:rsidP="00A55758">
      <w:pPr>
        <w:rPr>
          <w:rFonts w:ascii="Arial" w:hAnsi="Arial" w:cs="Arial"/>
          <w:b/>
        </w:rPr>
      </w:pPr>
    </w:p>
    <w:p w14:paraId="3F8C8581" w14:textId="477550E9" w:rsidR="00A55758" w:rsidRPr="004A7957" w:rsidRDefault="004A7957" w:rsidP="00A55758">
      <w:pPr>
        <w:pBdr>
          <w:top w:val="thinThickSmallGap" w:sz="24" w:space="1" w:color="auto"/>
          <w:left w:val="thinThickSmallGap" w:sz="24" w:space="4" w:color="auto"/>
          <w:bottom w:val="thickThinSmallGap" w:sz="24" w:space="1" w:color="auto"/>
          <w:right w:val="thickThinSmallGap" w:sz="24" w:space="4" w:color="auto"/>
        </w:pBdr>
        <w:tabs>
          <w:tab w:val="left" w:pos="2268"/>
        </w:tabs>
        <w:spacing w:after="240"/>
        <w:jc w:val="center"/>
        <w:rPr>
          <w:rFonts w:ascii="Arial" w:hAnsi="Arial" w:cs="Arial"/>
          <w:b/>
          <w:caps/>
        </w:rPr>
      </w:pPr>
      <w:r w:rsidRPr="004A7957">
        <w:rPr>
          <w:rFonts w:ascii="Arial" w:eastAsia="Arial" w:hAnsi="Arial" w:cs="Arial"/>
          <w:b/>
        </w:rPr>
        <w:t xml:space="preserve">TITULO: "ACEPTACIÓN DE DONACIÓN DE </w:t>
      </w:r>
      <w:r w:rsidR="00F03740">
        <w:rPr>
          <w:rFonts w:ascii="Arial" w:eastAsia="Arial" w:hAnsi="Arial" w:cs="Arial"/>
          <w:b/>
        </w:rPr>
        <w:t>LA</w:t>
      </w:r>
      <w:r w:rsidRPr="004A7957">
        <w:rPr>
          <w:rFonts w:ascii="Arial" w:hAnsi="Arial" w:cs="Arial"/>
          <w:b/>
        </w:rPr>
        <w:t xml:space="preserve"> OBRA </w:t>
      </w:r>
      <w:r w:rsidR="00F03740">
        <w:rPr>
          <w:rFonts w:ascii="Arial" w:hAnsi="Arial" w:cs="Arial"/>
          <w:b/>
        </w:rPr>
        <w:t>ARTÍSTICA</w:t>
      </w:r>
      <w:r w:rsidRPr="004A7957">
        <w:rPr>
          <w:rFonts w:ascii="Arial" w:hAnsi="Arial" w:cs="Arial"/>
          <w:b/>
        </w:rPr>
        <w:t xml:space="preserve"> EN EL MARCO DE LA CONMEMORACIÓN DEL 2 DE ABRIL</w:t>
      </w:r>
      <w:r w:rsidRPr="004A7957">
        <w:rPr>
          <w:rFonts w:ascii="Arial" w:eastAsia="Arial" w:hAnsi="Arial" w:cs="Arial"/>
          <w:b/>
        </w:rPr>
        <w:t xml:space="preserve">”. -   </w:t>
      </w:r>
      <w:r w:rsidR="00A55758" w:rsidRPr="004A7957">
        <w:rPr>
          <w:rFonts w:ascii="Arial" w:hAnsi="Arial" w:cs="Arial"/>
          <w:b/>
          <w:caps/>
          <w:lang w:val="es-MX"/>
        </w:rPr>
        <w:t xml:space="preserve"> </w:t>
      </w:r>
    </w:p>
    <w:p w14:paraId="0CEA6C4D" w14:textId="77777777" w:rsidR="00A55758" w:rsidRPr="009E263C" w:rsidRDefault="00A55758" w:rsidP="00A55758">
      <w:pPr>
        <w:jc w:val="both"/>
        <w:rPr>
          <w:rFonts w:ascii="Arial" w:hAnsi="Arial" w:cs="Arial"/>
          <w:b/>
        </w:rPr>
      </w:pPr>
    </w:p>
    <w:p w14:paraId="1B1A0E48" w14:textId="7E67EC79" w:rsidR="004A7957" w:rsidRPr="004A7957" w:rsidRDefault="00A55758" w:rsidP="004A7957">
      <w:pPr>
        <w:ind w:left="-5" w:right="62"/>
        <w:rPr>
          <w:rFonts w:ascii="Arial" w:hAnsi="Arial" w:cs="Arial"/>
        </w:rPr>
      </w:pPr>
      <w:r w:rsidRPr="009E263C">
        <w:rPr>
          <w:rFonts w:ascii="Arial" w:hAnsi="Arial" w:cs="Arial"/>
          <w:b/>
        </w:rPr>
        <w:t>VISTO</w:t>
      </w:r>
      <w:r w:rsidRPr="004A7957">
        <w:rPr>
          <w:rFonts w:ascii="Arial" w:hAnsi="Arial" w:cs="Arial"/>
          <w:bCs/>
        </w:rPr>
        <w:t>:</w:t>
      </w:r>
      <w:r w:rsidR="004A7957" w:rsidRPr="004A7957">
        <w:rPr>
          <w:rFonts w:ascii="Arial" w:hAnsi="Arial" w:cs="Arial"/>
          <w:bCs/>
        </w:rPr>
        <w:t xml:space="preserve"> </w:t>
      </w:r>
      <w:r w:rsidR="004A7957" w:rsidRPr="004A7957">
        <w:rPr>
          <w:rFonts w:ascii="Arial" w:hAnsi="Arial" w:cs="Arial"/>
        </w:rPr>
        <w:t xml:space="preserve">El Expediente N° 211-SG-2026 y,  </w:t>
      </w:r>
    </w:p>
    <w:p w14:paraId="00EE1816" w14:textId="64D450C5" w:rsidR="00A55758" w:rsidRPr="009E263C" w:rsidRDefault="00A55758" w:rsidP="00A55758">
      <w:pPr>
        <w:spacing w:line="276" w:lineRule="auto"/>
        <w:jc w:val="both"/>
        <w:rPr>
          <w:rFonts w:ascii="Arial" w:hAnsi="Arial" w:cs="Arial"/>
        </w:rPr>
      </w:pPr>
    </w:p>
    <w:p w14:paraId="491EADE0" w14:textId="77777777" w:rsidR="00A55758" w:rsidRPr="009E263C" w:rsidRDefault="00A55758" w:rsidP="00A55758">
      <w:pPr>
        <w:spacing w:line="276" w:lineRule="auto"/>
        <w:jc w:val="both"/>
        <w:rPr>
          <w:rFonts w:ascii="Arial" w:hAnsi="Arial" w:cs="Arial"/>
          <w:b/>
        </w:rPr>
      </w:pPr>
      <w:r w:rsidRPr="009E263C">
        <w:rPr>
          <w:rFonts w:ascii="Arial" w:hAnsi="Arial" w:cs="Arial"/>
          <w:b/>
        </w:rPr>
        <w:t>CONSIDERANDO:</w:t>
      </w:r>
      <w:r w:rsidRPr="009E263C">
        <w:rPr>
          <w:rFonts w:ascii="Arial" w:hAnsi="Arial" w:cs="Arial"/>
          <w:b/>
        </w:rPr>
        <w:tab/>
      </w:r>
    </w:p>
    <w:p w14:paraId="390158D2" w14:textId="0D6CCE81" w:rsidR="00A55758" w:rsidRPr="004A7957" w:rsidRDefault="00A55758" w:rsidP="004A7957">
      <w:pPr>
        <w:ind w:left="-15" w:right="62" w:firstLine="720"/>
      </w:pPr>
      <w:r w:rsidRPr="009E263C">
        <w:rPr>
          <w:rFonts w:ascii="Arial" w:hAnsi="Arial" w:cs="Arial"/>
          <w:b/>
        </w:rPr>
        <w:tab/>
      </w:r>
      <w:r w:rsidRPr="009E263C">
        <w:rPr>
          <w:rFonts w:ascii="Arial" w:hAnsi="Arial" w:cs="Arial"/>
          <w:b/>
        </w:rPr>
        <w:tab/>
      </w:r>
      <w:r w:rsidR="004A7957">
        <w:t xml:space="preserve"> </w:t>
      </w:r>
    </w:p>
    <w:p w14:paraId="2BEBD8C3" w14:textId="47C5A0D9" w:rsidR="004A7957" w:rsidRDefault="00A55758" w:rsidP="004A7957">
      <w:pPr>
        <w:ind w:left="-15" w:right="62" w:firstLine="720"/>
        <w:jc w:val="both"/>
        <w:rPr>
          <w:rFonts w:ascii="Arial" w:hAnsi="Arial" w:cs="Arial"/>
        </w:rPr>
      </w:pPr>
      <w:r w:rsidRPr="004A7957">
        <w:rPr>
          <w:rFonts w:ascii="Arial" w:hAnsi="Arial" w:cs="Arial"/>
          <w:color w:val="000000"/>
        </w:rPr>
        <w:t xml:space="preserve">    Que,</w:t>
      </w:r>
      <w:r w:rsidR="004A7957" w:rsidRPr="004A7957">
        <w:rPr>
          <w:rFonts w:ascii="Arial" w:hAnsi="Arial" w:cs="Arial"/>
        </w:rPr>
        <w:t xml:space="preserve"> el día 03 de julio de 2026, ingreso por Secretaria Parlamentaria, nota firmada por el Sr. Walter Ercoli Subsecretario de Cultura, haciendo entrega de una obra artística en el marco de la conmemoración del 2 de abril donado por el</w:t>
      </w:r>
      <w:r w:rsidR="00CD1BD5">
        <w:rPr>
          <w:rFonts w:ascii="Arial" w:hAnsi="Arial" w:cs="Arial"/>
        </w:rPr>
        <w:t xml:space="preserve"> artista</w:t>
      </w:r>
      <w:r w:rsidR="004A7957" w:rsidRPr="004A7957">
        <w:rPr>
          <w:rFonts w:ascii="Arial" w:hAnsi="Arial" w:cs="Arial"/>
        </w:rPr>
        <w:t xml:space="preserve"> Sr. Andrés Zerneri</w:t>
      </w:r>
      <w:r w:rsidR="00425A98">
        <w:rPr>
          <w:rFonts w:ascii="Arial" w:hAnsi="Arial" w:cs="Arial"/>
        </w:rPr>
        <w:t>, DNI 23.047.844</w:t>
      </w:r>
      <w:r w:rsidR="004A7957" w:rsidRPr="004A7957">
        <w:rPr>
          <w:rFonts w:ascii="Arial" w:hAnsi="Arial" w:cs="Arial"/>
        </w:rPr>
        <w:t xml:space="preserve">;  </w:t>
      </w:r>
    </w:p>
    <w:p w14:paraId="4A49DC19" w14:textId="77777777" w:rsidR="004A7957" w:rsidRPr="004A7957" w:rsidRDefault="004A7957" w:rsidP="004A7957">
      <w:pPr>
        <w:ind w:left="-15" w:right="62" w:firstLine="720"/>
        <w:jc w:val="both"/>
        <w:rPr>
          <w:rFonts w:ascii="Arial" w:hAnsi="Arial" w:cs="Arial"/>
        </w:rPr>
      </w:pPr>
    </w:p>
    <w:p w14:paraId="11E76884" w14:textId="60D51D64" w:rsidR="004A7957" w:rsidRPr="004A7957" w:rsidRDefault="004A7957" w:rsidP="004A7957">
      <w:pPr>
        <w:spacing w:line="259" w:lineRule="auto"/>
        <w:ind w:right="73"/>
        <w:jc w:val="both"/>
        <w:rPr>
          <w:rFonts w:ascii="Arial" w:hAnsi="Arial" w:cs="Arial"/>
        </w:rPr>
      </w:pPr>
      <w:r w:rsidRPr="004A7957">
        <w:rPr>
          <w:rFonts w:ascii="Arial" w:hAnsi="Arial" w:cs="Arial"/>
        </w:rPr>
        <w:t xml:space="preserve">   </w:t>
      </w:r>
      <w:r>
        <w:rPr>
          <w:rFonts w:ascii="Arial" w:hAnsi="Arial" w:cs="Arial"/>
        </w:rPr>
        <w:t xml:space="preserve">    </w:t>
      </w:r>
      <w:r w:rsidRPr="004A7957">
        <w:rPr>
          <w:rFonts w:ascii="Arial" w:hAnsi="Arial" w:cs="Arial"/>
        </w:rPr>
        <w:t xml:space="preserve">      Que, se recibió como donación una obra artística en el marco de la conmemoración del 2 de abril, titulada “Soberanía desde la paz, nadie añora lo que no conoce”; </w:t>
      </w:r>
    </w:p>
    <w:p w14:paraId="75A141DA" w14:textId="77777777" w:rsidR="004A7957" w:rsidRPr="004A7957" w:rsidRDefault="004A7957" w:rsidP="004A7957">
      <w:pPr>
        <w:spacing w:line="259" w:lineRule="auto"/>
        <w:ind w:right="73"/>
        <w:jc w:val="both"/>
        <w:rPr>
          <w:rFonts w:ascii="Arial" w:hAnsi="Arial" w:cs="Arial"/>
        </w:rPr>
      </w:pPr>
    </w:p>
    <w:p w14:paraId="46684759" w14:textId="500B8753" w:rsidR="004A7957" w:rsidRDefault="004A7957" w:rsidP="004A7957">
      <w:pPr>
        <w:ind w:right="62"/>
        <w:jc w:val="both"/>
        <w:rPr>
          <w:rFonts w:ascii="Arial" w:hAnsi="Arial" w:cs="Arial"/>
        </w:rPr>
      </w:pPr>
      <w:r w:rsidRPr="004A7957">
        <w:rPr>
          <w:rFonts w:ascii="Arial" w:hAnsi="Arial" w:cs="Arial"/>
        </w:rPr>
        <w:t xml:space="preserve">     </w:t>
      </w:r>
      <w:r>
        <w:rPr>
          <w:rFonts w:ascii="Arial" w:hAnsi="Arial" w:cs="Arial"/>
        </w:rPr>
        <w:t xml:space="preserve">     </w:t>
      </w:r>
      <w:r w:rsidRPr="004A7957">
        <w:rPr>
          <w:rFonts w:ascii="Arial" w:hAnsi="Arial" w:cs="Arial"/>
        </w:rPr>
        <w:t xml:space="preserve">   Que, la obra está inspirada en la temática de las Islas Malvinas y busca contribuir a la conmemoración del 2 de abril, fecha significativa para la historia argentina</w:t>
      </w:r>
      <w:r w:rsidR="00F03740">
        <w:rPr>
          <w:rFonts w:ascii="Arial" w:hAnsi="Arial" w:cs="Arial"/>
        </w:rPr>
        <w:t>, con el propósito de mantener vivo el espíritu de la gesta de Malvinas</w:t>
      </w:r>
      <w:r w:rsidRPr="004A7957">
        <w:rPr>
          <w:rFonts w:ascii="Arial" w:hAnsi="Arial" w:cs="Arial"/>
        </w:rPr>
        <w:t xml:space="preserve">;  </w:t>
      </w:r>
    </w:p>
    <w:p w14:paraId="665681B9" w14:textId="77777777" w:rsidR="004A7957" w:rsidRPr="004A7957" w:rsidRDefault="004A7957" w:rsidP="004A7957">
      <w:pPr>
        <w:ind w:right="62"/>
        <w:jc w:val="both"/>
        <w:rPr>
          <w:rFonts w:ascii="Arial" w:hAnsi="Arial" w:cs="Arial"/>
        </w:rPr>
      </w:pPr>
    </w:p>
    <w:p w14:paraId="2986049D" w14:textId="19E43F6F" w:rsidR="004A7957" w:rsidRDefault="004A7957" w:rsidP="004A7957">
      <w:pPr>
        <w:ind w:right="62"/>
        <w:jc w:val="both"/>
        <w:rPr>
          <w:rFonts w:ascii="Arial" w:hAnsi="Arial" w:cs="Arial"/>
        </w:rPr>
      </w:pPr>
      <w:r w:rsidRPr="004A7957">
        <w:rPr>
          <w:rFonts w:ascii="Arial" w:hAnsi="Arial" w:cs="Arial"/>
        </w:rPr>
        <w:t xml:space="preserve">  </w:t>
      </w:r>
      <w:r>
        <w:rPr>
          <w:rFonts w:ascii="Arial" w:hAnsi="Arial" w:cs="Arial"/>
        </w:rPr>
        <w:t xml:space="preserve">    </w:t>
      </w:r>
      <w:r w:rsidRPr="004A7957">
        <w:rPr>
          <w:rFonts w:ascii="Arial" w:hAnsi="Arial" w:cs="Arial"/>
        </w:rPr>
        <w:t xml:space="preserve">      Que, </w:t>
      </w:r>
      <w:r w:rsidR="00BD265D">
        <w:rPr>
          <w:rFonts w:ascii="Arial" w:hAnsi="Arial" w:cs="Arial"/>
        </w:rPr>
        <w:t xml:space="preserve">es intención del artista </w:t>
      </w:r>
      <w:r w:rsidRPr="004A7957">
        <w:rPr>
          <w:rFonts w:ascii="Arial" w:hAnsi="Arial" w:cs="Arial"/>
        </w:rPr>
        <w:t xml:space="preserve">que </w:t>
      </w:r>
      <w:r>
        <w:rPr>
          <w:rFonts w:ascii="Arial" w:hAnsi="Arial" w:cs="Arial"/>
        </w:rPr>
        <w:t>la</w:t>
      </w:r>
      <w:r w:rsidRPr="004A7957">
        <w:rPr>
          <w:rFonts w:ascii="Arial" w:hAnsi="Arial" w:cs="Arial"/>
        </w:rPr>
        <w:t xml:space="preserve"> </w:t>
      </w:r>
      <w:r w:rsidR="00BD265D">
        <w:rPr>
          <w:rFonts w:ascii="Arial" w:hAnsi="Arial" w:cs="Arial"/>
        </w:rPr>
        <w:t xml:space="preserve">pieza </w:t>
      </w:r>
      <w:r w:rsidRPr="004A7957">
        <w:rPr>
          <w:rFonts w:ascii="Arial" w:hAnsi="Arial" w:cs="Arial"/>
        </w:rPr>
        <w:t>sea</w:t>
      </w:r>
      <w:r>
        <w:rPr>
          <w:rFonts w:ascii="Arial" w:hAnsi="Arial" w:cs="Arial"/>
        </w:rPr>
        <w:t xml:space="preserve"> exhibida</w:t>
      </w:r>
      <w:r w:rsidR="00BD265D">
        <w:rPr>
          <w:rFonts w:ascii="Arial" w:hAnsi="Arial" w:cs="Arial"/>
        </w:rPr>
        <w:t xml:space="preserve"> de forma permanente</w:t>
      </w:r>
      <w:r>
        <w:rPr>
          <w:rFonts w:ascii="Arial" w:hAnsi="Arial" w:cs="Arial"/>
        </w:rPr>
        <w:t xml:space="preserve"> en el</w:t>
      </w:r>
      <w:r w:rsidRPr="004A7957">
        <w:rPr>
          <w:rFonts w:ascii="Arial" w:hAnsi="Arial" w:cs="Arial"/>
        </w:rPr>
        <w:t xml:space="preserve"> hall central de la Municipalidad de Villa la Angostura;   </w:t>
      </w:r>
    </w:p>
    <w:p w14:paraId="4C3D7FEC" w14:textId="6E616A28" w:rsidR="00F03740" w:rsidRDefault="00F03740" w:rsidP="004A7957">
      <w:pPr>
        <w:ind w:right="62"/>
        <w:jc w:val="both"/>
        <w:rPr>
          <w:rFonts w:ascii="Arial" w:hAnsi="Arial" w:cs="Arial"/>
        </w:rPr>
      </w:pPr>
    </w:p>
    <w:p w14:paraId="2A32702D" w14:textId="73B1A185" w:rsidR="00F03740" w:rsidRPr="004A7957" w:rsidRDefault="00F03740" w:rsidP="004A7957">
      <w:pPr>
        <w:ind w:right="62"/>
        <w:jc w:val="both"/>
        <w:rPr>
          <w:rFonts w:ascii="Arial" w:hAnsi="Arial" w:cs="Arial"/>
        </w:rPr>
      </w:pPr>
      <w:r>
        <w:rPr>
          <w:rFonts w:ascii="Arial" w:hAnsi="Arial" w:cs="Arial"/>
        </w:rPr>
        <w:t xml:space="preserve">            Que, la aceptación de bienes artísticos e históricos enriquece el patrimonio cultural de nuestra localidad y ofrece a los ciudadanos un espacio de reflexión y memoria histórica;</w:t>
      </w:r>
    </w:p>
    <w:p w14:paraId="03B94B8E" w14:textId="4E628E48" w:rsidR="00A55758" w:rsidRPr="009E263C" w:rsidRDefault="00A55758" w:rsidP="004A7957">
      <w:pPr>
        <w:spacing w:line="276" w:lineRule="auto"/>
        <w:jc w:val="both"/>
        <w:rPr>
          <w:rFonts w:ascii="Arial" w:hAnsi="Arial" w:cs="Arial"/>
          <w:color w:val="000000"/>
        </w:rPr>
      </w:pPr>
    </w:p>
    <w:p w14:paraId="30E2F9B5" w14:textId="29481BE3" w:rsidR="00A55758" w:rsidRPr="009E263C" w:rsidRDefault="00A55758" w:rsidP="00A55758">
      <w:pPr>
        <w:jc w:val="both"/>
        <w:rPr>
          <w:rFonts w:ascii="Arial" w:hAnsi="Arial" w:cs="Arial"/>
          <w:color w:val="000000"/>
        </w:rPr>
      </w:pPr>
      <w:r w:rsidRPr="009E263C">
        <w:rPr>
          <w:rFonts w:ascii="Arial" w:hAnsi="Arial" w:cs="Arial"/>
          <w:color w:val="000000"/>
        </w:rPr>
        <w:t xml:space="preserve">                                          </w:t>
      </w:r>
    </w:p>
    <w:p w14:paraId="0E926A1A" w14:textId="77777777" w:rsidR="00A55758" w:rsidRPr="008B748E" w:rsidRDefault="00A55758" w:rsidP="009E263C">
      <w:pPr>
        <w:tabs>
          <w:tab w:val="left" w:pos="1134"/>
        </w:tabs>
        <w:ind w:right="-568"/>
        <w:jc w:val="center"/>
        <w:rPr>
          <w:rFonts w:ascii="Arial" w:hAnsi="Arial" w:cs="Arial"/>
          <w:bCs/>
          <w:color w:val="000000"/>
        </w:rPr>
      </w:pPr>
      <w:r w:rsidRPr="008B748E">
        <w:rPr>
          <w:rFonts w:ascii="Arial" w:hAnsi="Arial" w:cs="Arial"/>
          <w:bCs/>
          <w:color w:val="000000"/>
        </w:rPr>
        <w:t>Por ello y conforme a lo dispuesto en el Art. 107 de la carta Orgánica Municipal</w:t>
      </w:r>
    </w:p>
    <w:p w14:paraId="62E05657" w14:textId="77777777" w:rsidR="009E263C" w:rsidRPr="009E263C" w:rsidRDefault="009E263C" w:rsidP="009E263C">
      <w:pPr>
        <w:tabs>
          <w:tab w:val="left" w:pos="1134"/>
        </w:tabs>
        <w:ind w:right="-568"/>
        <w:jc w:val="center"/>
        <w:rPr>
          <w:rFonts w:ascii="Arial" w:hAnsi="Arial" w:cs="Arial"/>
          <w:b/>
          <w:color w:val="000000"/>
        </w:rPr>
      </w:pPr>
    </w:p>
    <w:p w14:paraId="3E5CC2E0" w14:textId="77777777" w:rsidR="009E263C" w:rsidRDefault="00A55758" w:rsidP="009E263C">
      <w:pPr>
        <w:pStyle w:val="Ttulo2"/>
        <w:spacing w:before="0" w:after="0" w:line="240" w:lineRule="auto"/>
        <w:jc w:val="center"/>
        <w:rPr>
          <w:rFonts w:ascii="Arial" w:hAnsi="Arial" w:cs="Arial"/>
          <w:b/>
          <w:bCs/>
          <w:color w:val="000000"/>
          <w:sz w:val="24"/>
          <w:szCs w:val="24"/>
        </w:rPr>
      </w:pPr>
      <w:r w:rsidRPr="009E263C">
        <w:rPr>
          <w:rFonts w:ascii="Arial" w:hAnsi="Arial" w:cs="Arial"/>
          <w:b/>
          <w:bCs/>
          <w:color w:val="000000"/>
          <w:sz w:val="24"/>
          <w:szCs w:val="24"/>
        </w:rPr>
        <w:t>El Concejo Deliberante de la Municipalidad de Villa La Angostura</w:t>
      </w:r>
    </w:p>
    <w:p w14:paraId="4E164BD2" w14:textId="22A8BCB9" w:rsidR="00A55758" w:rsidRDefault="00A55758" w:rsidP="009E263C">
      <w:pPr>
        <w:pStyle w:val="Ttulo2"/>
        <w:spacing w:before="0" w:after="0" w:line="240" w:lineRule="auto"/>
        <w:jc w:val="center"/>
        <w:rPr>
          <w:rFonts w:ascii="Arial" w:hAnsi="Arial" w:cs="Arial"/>
          <w:b/>
          <w:bCs/>
          <w:color w:val="000000"/>
          <w:sz w:val="24"/>
          <w:szCs w:val="24"/>
        </w:rPr>
      </w:pPr>
      <w:r w:rsidRPr="009E263C">
        <w:rPr>
          <w:rFonts w:ascii="Arial" w:hAnsi="Arial" w:cs="Arial"/>
          <w:b/>
          <w:bCs/>
          <w:color w:val="000000"/>
          <w:sz w:val="24"/>
          <w:szCs w:val="24"/>
        </w:rPr>
        <w:t>SANCIONA CON FUERZA DE</w:t>
      </w:r>
      <w:r w:rsidR="009E263C" w:rsidRPr="009E263C">
        <w:rPr>
          <w:rFonts w:ascii="Arial" w:hAnsi="Arial" w:cs="Arial"/>
          <w:b/>
          <w:bCs/>
          <w:color w:val="000000"/>
          <w:sz w:val="24"/>
          <w:szCs w:val="24"/>
        </w:rPr>
        <w:t xml:space="preserve"> </w:t>
      </w:r>
      <w:r w:rsidRPr="009E263C">
        <w:rPr>
          <w:rFonts w:ascii="Arial" w:hAnsi="Arial" w:cs="Arial"/>
          <w:b/>
          <w:bCs/>
          <w:color w:val="000000"/>
          <w:sz w:val="24"/>
          <w:szCs w:val="24"/>
        </w:rPr>
        <w:t>ORDENANZA</w:t>
      </w:r>
    </w:p>
    <w:p w14:paraId="697F8A7E" w14:textId="77777777" w:rsidR="009E263C" w:rsidRPr="009E263C" w:rsidRDefault="009E263C" w:rsidP="009E263C">
      <w:pPr>
        <w:rPr>
          <w:lang w:val="es-AR" w:eastAsia="en-US"/>
        </w:rPr>
      </w:pPr>
    </w:p>
    <w:p w14:paraId="4867A07D" w14:textId="79779E41" w:rsidR="00A55758" w:rsidRDefault="00A55758" w:rsidP="00A55758">
      <w:pPr>
        <w:jc w:val="both"/>
        <w:rPr>
          <w:rFonts w:ascii="Arial" w:hAnsi="Arial" w:cs="Arial"/>
        </w:rPr>
      </w:pPr>
      <w:r w:rsidRPr="009E263C">
        <w:rPr>
          <w:rFonts w:ascii="Arial" w:hAnsi="Arial" w:cs="Arial"/>
          <w:b/>
          <w:color w:val="000000"/>
        </w:rPr>
        <w:t>ARTÍCULO 1º:</w:t>
      </w:r>
      <w:r w:rsidRPr="009E263C">
        <w:rPr>
          <w:rFonts w:ascii="Arial" w:hAnsi="Arial" w:cs="Arial"/>
          <w:color w:val="000000"/>
        </w:rPr>
        <w:t xml:space="preserve"> </w:t>
      </w:r>
      <w:r w:rsidR="004A7957" w:rsidRPr="004A7957">
        <w:rPr>
          <w:rFonts w:ascii="Arial" w:eastAsia="Arial" w:hAnsi="Arial" w:cs="Arial"/>
          <w:b/>
        </w:rPr>
        <w:t xml:space="preserve">ACÉPTASE </w:t>
      </w:r>
      <w:r w:rsidR="004A7957" w:rsidRPr="004A7957">
        <w:rPr>
          <w:rFonts w:ascii="Arial" w:hAnsi="Arial" w:cs="Arial"/>
        </w:rPr>
        <w:t xml:space="preserve">la donación </w:t>
      </w:r>
      <w:r w:rsidR="0052561F">
        <w:rPr>
          <w:rFonts w:ascii="Arial" w:hAnsi="Arial" w:cs="Arial"/>
        </w:rPr>
        <w:t>efectuada a favor de la Municipalidad de Villa la Angostura por el artista Andrés Zerneri,</w:t>
      </w:r>
      <w:r w:rsidR="00425A98">
        <w:rPr>
          <w:rFonts w:ascii="Arial" w:hAnsi="Arial" w:cs="Arial"/>
        </w:rPr>
        <w:t xml:space="preserve"> DNI 23.047.844, </w:t>
      </w:r>
      <w:r w:rsidR="0052561F">
        <w:rPr>
          <w:rFonts w:ascii="Arial" w:hAnsi="Arial" w:cs="Arial"/>
        </w:rPr>
        <w:t>consistente en la obra artística de su autoría titulada “soberanía desde la paz, nadie añora lo que no conoce”, de acuerdo con los fundamentos expresados en los considerandos de la presente</w:t>
      </w:r>
      <w:r w:rsidR="004A7957">
        <w:rPr>
          <w:rFonts w:ascii="Arial" w:hAnsi="Arial" w:cs="Arial"/>
        </w:rPr>
        <w:t xml:space="preserve">; </w:t>
      </w:r>
    </w:p>
    <w:p w14:paraId="687AFEF9" w14:textId="715ED523" w:rsidR="0052561F" w:rsidRDefault="0052561F" w:rsidP="00A55758">
      <w:pPr>
        <w:jc w:val="both"/>
        <w:rPr>
          <w:rFonts w:ascii="Arial" w:hAnsi="Arial" w:cs="Arial"/>
          <w:color w:val="000000"/>
        </w:rPr>
      </w:pPr>
    </w:p>
    <w:p w14:paraId="47909AAD" w14:textId="6B415374" w:rsidR="0052561F" w:rsidRPr="00CA5E29" w:rsidRDefault="0052561F" w:rsidP="00A55758">
      <w:pPr>
        <w:jc w:val="both"/>
        <w:rPr>
          <w:rFonts w:ascii="Arial" w:hAnsi="Arial" w:cs="Arial"/>
          <w:color w:val="000000"/>
        </w:rPr>
      </w:pPr>
      <w:r>
        <w:rPr>
          <w:rFonts w:ascii="Arial" w:hAnsi="Arial" w:cs="Arial"/>
          <w:b/>
          <w:color w:val="000000"/>
        </w:rPr>
        <w:t>ARTÍCULO 2°: ESTABLÉ</w:t>
      </w:r>
      <w:r w:rsidR="00AF4293">
        <w:rPr>
          <w:rFonts w:ascii="Arial" w:hAnsi="Arial" w:cs="Arial"/>
          <w:b/>
          <w:color w:val="000000"/>
        </w:rPr>
        <w:t>Z</w:t>
      </w:r>
      <w:r>
        <w:rPr>
          <w:rFonts w:ascii="Arial" w:hAnsi="Arial" w:cs="Arial"/>
          <w:b/>
          <w:color w:val="000000"/>
        </w:rPr>
        <w:t>CASE</w:t>
      </w:r>
      <w:r>
        <w:rPr>
          <w:rFonts w:ascii="Arial" w:hAnsi="Arial" w:cs="Arial"/>
          <w:color w:val="000000"/>
        </w:rPr>
        <w:t xml:space="preserve"> </w:t>
      </w:r>
      <w:r w:rsidR="00CA5E29">
        <w:rPr>
          <w:rFonts w:ascii="Arial" w:hAnsi="Arial" w:cs="Arial"/>
          <w:color w:val="000000"/>
        </w:rPr>
        <w:t xml:space="preserve">que la obra artística aceptada en el artículo 1° será destinada a su exhibición permanente en el hall central del edificio de la Municipalidad de Villa la Angostura; </w:t>
      </w:r>
    </w:p>
    <w:p w14:paraId="4A84B626" w14:textId="77777777" w:rsidR="00A55758" w:rsidRPr="0052561F" w:rsidRDefault="00A55758" w:rsidP="00A55758">
      <w:pPr>
        <w:jc w:val="both"/>
        <w:rPr>
          <w:rFonts w:ascii="Arial" w:hAnsi="Arial" w:cs="Arial"/>
          <w:b/>
          <w:color w:val="000000"/>
        </w:rPr>
      </w:pPr>
    </w:p>
    <w:p w14:paraId="604CA85E" w14:textId="27801E44" w:rsidR="00A55758" w:rsidRDefault="00A55758" w:rsidP="00A55758">
      <w:pPr>
        <w:jc w:val="both"/>
        <w:rPr>
          <w:rFonts w:ascii="Arial" w:hAnsi="Arial" w:cs="Arial"/>
          <w:bCs/>
          <w:lang w:val="es-AR"/>
        </w:rPr>
      </w:pPr>
      <w:r w:rsidRPr="009E263C">
        <w:rPr>
          <w:rFonts w:ascii="Arial" w:hAnsi="Arial" w:cs="Arial"/>
          <w:b/>
          <w:color w:val="000000"/>
        </w:rPr>
        <w:t xml:space="preserve">ARTICULO </w:t>
      </w:r>
      <w:r w:rsidR="00BD265D">
        <w:rPr>
          <w:rFonts w:ascii="Arial" w:hAnsi="Arial" w:cs="Arial"/>
          <w:b/>
          <w:color w:val="000000"/>
        </w:rPr>
        <w:t>3</w:t>
      </w:r>
      <w:r w:rsidRPr="009E263C">
        <w:rPr>
          <w:rFonts w:ascii="Arial" w:hAnsi="Arial" w:cs="Arial"/>
          <w:b/>
          <w:color w:val="000000"/>
        </w:rPr>
        <w:t xml:space="preserve">°: </w:t>
      </w:r>
      <w:r w:rsidRPr="009E263C">
        <w:rPr>
          <w:rFonts w:ascii="Arial" w:hAnsi="Arial" w:cs="Arial"/>
          <w:b/>
          <w:bCs/>
          <w:lang w:val="es-AR"/>
        </w:rPr>
        <w:t xml:space="preserve">PASE </w:t>
      </w:r>
      <w:r w:rsidRPr="009E263C">
        <w:rPr>
          <w:rFonts w:ascii="Arial" w:hAnsi="Arial" w:cs="Arial"/>
          <w:bCs/>
          <w:lang w:val="es-AR"/>
        </w:rPr>
        <w:t>al Departamento Ejecutivo Municipal para su promulgación. Comuníquese. Regístrese. Publíquese. Cumplido. Archívese.</w:t>
      </w:r>
    </w:p>
    <w:p w14:paraId="7965B991" w14:textId="77777777" w:rsidR="00D2015A" w:rsidRPr="009E263C" w:rsidRDefault="00D2015A" w:rsidP="00A55758">
      <w:pPr>
        <w:jc w:val="both"/>
        <w:rPr>
          <w:rFonts w:ascii="Arial" w:hAnsi="Arial" w:cs="Arial"/>
          <w:color w:val="000000"/>
        </w:rPr>
      </w:pPr>
    </w:p>
    <w:p w14:paraId="1033509D" w14:textId="77777777" w:rsidR="00D2015A" w:rsidRPr="00D2015A" w:rsidRDefault="00D2015A" w:rsidP="00D2015A">
      <w:pPr>
        <w:jc w:val="center"/>
        <w:rPr>
          <w:rFonts w:ascii="Arial" w:hAnsi="Arial" w:cs="Arial"/>
        </w:rPr>
      </w:pPr>
      <w:r w:rsidRPr="00D2015A">
        <w:rPr>
          <w:rFonts w:ascii="Arial" w:hAnsi="Arial" w:cs="Arial"/>
        </w:rPr>
        <w:t>Dada en la Sala de Sesiones Don Humberto Rolando del Concejo Deliberante, a los veintidós días del mes de julio del año 2026, en Sesión Ordinaria N° XI, Acta N° 1994.-</w:t>
      </w:r>
    </w:p>
    <w:p w14:paraId="1BA857C7" w14:textId="77777777" w:rsidR="00D2015A" w:rsidRPr="00D2015A" w:rsidRDefault="00D2015A" w:rsidP="00D2015A">
      <w:pPr>
        <w:jc w:val="center"/>
        <w:rPr>
          <w:rFonts w:ascii="Arial" w:hAnsi="Arial" w:cs="Arial"/>
          <w:b/>
          <w:bCs/>
        </w:rPr>
      </w:pPr>
    </w:p>
    <w:p w14:paraId="243C1E5F" w14:textId="77777777" w:rsidR="00D2015A" w:rsidRPr="00D2015A" w:rsidRDefault="00D2015A" w:rsidP="00D2015A">
      <w:pPr>
        <w:rPr>
          <w:rFonts w:ascii="Arial" w:hAnsi="Arial" w:cs="Arial"/>
          <w:lang w:val="es-AR"/>
        </w:rPr>
      </w:pPr>
      <w:r w:rsidRPr="00D2015A">
        <w:rPr>
          <w:rFonts w:ascii="Arial" w:hAnsi="Arial" w:cs="Arial"/>
          <w:lang w:val="es-AR"/>
        </w:rPr>
        <w:t xml:space="preserve">Autoría: </w:t>
      </w:r>
    </w:p>
    <w:p w14:paraId="30697C0D" w14:textId="6F0E6F3A" w:rsidR="00D2015A" w:rsidRPr="00D2015A" w:rsidRDefault="00D2015A" w:rsidP="009677A5">
      <w:pPr>
        <w:rPr>
          <w:rFonts w:ascii="Arial" w:hAnsi="Arial" w:cs="Arial"/>
          <w:lang w:val="es-AR"/>
        </w:rPr>
      </w:pPr>
      <w:r w:rsidRPr="00D2015A">
        <w:rPr>
          <w:rFonts w:ascii="Arial" w:hAnsi="Arial" w:cs="Arial"/>
          <w:lang w:val="es-AR"/>
        </w:rPr>
        <w:t xml:space="preserve">Concejal </w:t>
      </w:r>
      <w:r w:rsidR="009677A5">
        <w:rPr>
          <w:rFonts w:ascii="Arial" w:hAnsi="Arial" w:cs="Arial"/>
          <w:lang w:val="es-AR"/>
        </w:rPr>
        <w:t>Héctor Venica (Bloque Juntos por el Cambio)</w:t>
      </w:r>
    </w:p>
    <w:p w14:paraId="59C8C0F5" w14:textId="77777777" w:rsidR="00D2015A" w:rsidRPr="00D2015A" w:rsidRDefault="00D2015A" w:rsidP="00D2015A">
      <w:pPr>
        <w:rPr>
          <w:rFonts w:ascii="Arial" w:hAnsi="Arial" w:cs="Arial"/>
          <w:lang w:val="es-AR"/>
        </w:rPr>
      </w:pPr>
    </w:p>
    <w:tbl>
      <w:tblPr>
        <w:tblStyle w:val="Tablaconcuadrcula"/>
        <w:tblW w:w="0" w:type="auto"/>
        <w:tblLayout w:type="fixed"/>
        <w:tblLook w:val="04A0" w:firstRow="1" w:lastRow="0" w:firstColumn="1" w:lastColumn="0" w:noHBand="0" w:noVBand="1"/>
      </w:tblPr>
      <w:tblGrid>
        <w:gridCol w:w="2943"/>
        <w:gridCol w:w="1941"/>
        <w:gridCol w:w="2442"/>
      </w:tblGrid>
      <w:tr w:rsidR="00D2015A" w:rsidRPr="00D2015A" w14:paraId="6E860B06" w14:textId="77777777" w:rsidTr="00D2015A">
        <w:trPr>
          <w:trHeight w:val="112"/>
        </w:trPr>
        <w:tc>
          <w:tcPr>
            <w:tcW w:w="2943" w:type="dxa"/>
            <w:hideMark/>
          </w:tcPr>
          <w:p w14:paraId="059F66BA" w14:textId="77777777" w:rsidR="00D2015A" w:rsidRPr="00D2015A" w:rsidRDefault="00D2015A" w:rsidP="00D2015A">
            <w:pPr>
              <w:rPr>
                <w:rFonts w:ascii="Arial" w:hAnsi="Arial" w:cs="Arial"/>
                <w:b/>
                <w:bCs/>
                <w:lang w:val="es-AR"/>
              </w:rPr>
            </w:pPr>
            <w:r w:rsidRPr="00D2015A">
              <w:rPr>
                <w:rFonts w:ascii="Arial" w:hAnsi="Arial" w:cs="Arial"/>
                <w:b/>
                <w:bCs/>
                <w:lang w:val="es-AR"/>
              </w:rPr>
              <w:t xml:space="preserve"> NOMBRE Y APELLIDO </w:t>
            </w:r>
          </w:p>
        </w:tc>
        <w:tc>
          <w:tcPr>
            <w:tcW w:w="1941" w:type="dxa"/>
            <w:hideMark/>
          </w:tcPr>
          <w:p w14:paraId="4F349A60" w14:textId="77777777" w:rsidR="00D2015A" w:rsidRPr="00D2015A" w:rsidRDefault="00D2015A" w:rsidP="00D2015A">
            <w:pPr>
              <w:rPr>
                <w:rFonts w:ascii="Arial" w:hAnsi="Arial" w:cs="Arial"/>
                <w:b/>
                <w:bCs/>
                <w:lang w:val="es-AR"/>
              </w:rPr>
            </w:pPr>
            <w:r w:rsidRPr="00D2015A">
              <w:rPr>
                <w:rFonts w:ascii="Arial" w:hAnsi="Arial" w:cs="Arial"/>
                <w:b/>
                <w:bCs/>
                <w:lang w:val="es-AR"/>
              </w:rPr>
              <w:t xml:space="preserve">FACCIÓN POLÍTICA </w:t>
            </w:r>
          </w:p>
        </w:tc>
        <w:tc>
          <w:tcPr>
            <w:tcW w:w="2442" w:type="dxa"/>
            <w:hideMark/>
          </w:tcPr>
          <w:p w14:paraId="3013468B" w14:textId="77777777" w:rsidR="00D2015A" w:rsidRPr="00D2015A" w:rsidRDefault="00D2015A" w:rsidP="00D2015A">
            <w:pPr>
              <w:rPr>
                <w:rFonts w:ascii="Arial" w:hAnsi="Arial" w:cs="Arial"/>
                <w:b/>
                <w:bCs/>
                <w:lang w:val="es-AR"/>
              </w:rPr>
            </w:pPr>
            <w:r w:rsidRPr="00D2015A">
              <w:rPr>
                <w:rFonts w:ascii="Arial" w:hAnsi="Arial" w:cs="Arial"/>
                <w:b/>
                <w:bCs/>
                <w:lang w:val="es-AR"/>
              </w:rPr>
              <w:t xml:space="preserve">VOTO </w:t>
            </w:r>
          </w:p>
        </w:tc>
      </w:tr>
      <w:tr w:rsidR="00D2015A" w:rsidRPr="00D2015A" w14:paraId="0A1C1EB7" w14:textId="77777777" w:rsidTr="00D2015A">
        <w:trPr>
          <w:trHeight w:val="114"/>
        </w:trPr>
        <w:tc>
          <w:tcPr>
            <w:tcW w:w="2943" w:type="dxa"/>
            <w:hideMark/>
          </w:tcPr>
          <w:p w14:paraId="2761DECA" w14:textId="77777777" w:rsidR="00D2015A" w:rsidRPr="00D2015A" w:rsidRDefault="00D2015A" w:rsidP="00D2015A">
            <w:pPr>
              <w:rPr>
                <w:rFonts w:ascii="Arial" w:hAnsi="Arial" w:cs="Arial"/>
                <w:lang w:val="es-AR"/>
              </w:rPr>
            </w:pPr>
            <w:r w:rsidRPr="00D2015A">
              <w:rPr>
                <w:rFonts w:ascii="Arial" w:hAnsi="Arial" w:cs="Arial"/>
                <w:lang w:val="es-AR"/>
              </w:rPr>
              <w:t xml:space="preserve">Sebastián Raimondo </w:t>
            </w:r>
          </w:p>
        </w:tc>
        <w:tc>
          <w:tcPr>
            <w:tcW w:w="1941" w:type="dxa"/>
            <w:hideMark/>
          </w:tcPr>
          <w:p w14:paraId="70ACBDBA" w14:textId="77777777" w:rsidR="00D2015A" w:rsidRPr="00D2015A" w:rsidRDefault="00D2015A" w:rsidP="00D2015A">
            <w:pPr>
              <w:rPr>
                <w:rFonts w:ascii="Arial" w:hAnsi="Arial" w:cs="Arial"/>
                <w:lang w:val="es-AR"/>
              </w:rPr>
            </w:pPr>
            <w:r w:rsidRPr="00D2015A">
              <w:rPr>
                <w:rFonts w:ascii="Arial" w:hAnsi="Arial" w:cs="Arial"/>
                <w:lang w:val="es-AR"/>
              </w:rPr>
              <w:t xml:space="preserve">Comunidad </w:t>
            </w:r>
          </w:p>
        </w:tc>
        <w:tc>
          <w:tcPr>
            <w:tcW w:w="2442" w:type="dxa"/>
          </w:tcPr>
          <w:p w14:paraId="2DF77A50" w14:textId="0D2F0D69" w:rsidR="00D2015A" w:rsidRPr="00D2015A" w:rsidRDefault="00C46167" w:rsidP="00C46167">
            <w:pPr>
              <w:jc w:val="center"/>
              <w:rPr>
                <w:rFonts w:ascii="Arial" w:hAnsi="Arial" w:cs="Arial"/>
                <w:b/>
                <w:bCs/>
                <w:lang w:val="es-AR"/>
              </w:rPr>
            </w:pPr>
            <w:r>
              <w:rPr>
                <w:rFonts w:ascii="Arial" w:hAnsi="Arial" w:cs="Arial"/>
                <w:b/>
                <w:bCs/>
                <w:lang w:val="es-AR"/>
              </w:rPr>
              <w:t>+1</w:t>
            </w:r>
          </w:p>
        </w:tc>
      </w:tr>
      <w:tr w:rsidR="00C46167" w:rsidRPr="00D2015A" w14:paraId="68B719FA" w14:textId="77777777" w:rsidTr="00D2015A">
        <w:trPr>
          <w:trHeight w:val="114"/>
        </w:trPr>
        <w:tc>
          <w:tcPr>
            <w:tcW w:w="2943" w:type="dxa"/>
            <w:hideMark/>
          </w:tcPr>
          <w:p w14:paraId="73D3092D" w14:textId="77777777" w:rsidR="00C46167" w:rsidRPr="00D2015A" w:rsidRDefault="00C46167" w:rsidP="00C46167">
            <w:pPr>
              <w:rPr>
                <w:rFonts w:ascii="Arial" w:hAnsi="Arial" w:cs="Arial"/>
                <w:lang w:val="es-AR"/>
              </w:rPr>
            </w:pPr>
            <w:r w:rsidRPr="00D2015A">
              <w:rPr>
                <w:rFonts w:ascii="Arial" w:hAnsi="Arial" w:cs="Arial"/>
                <w:lang w:val="es-AR"/>
              </w:rPr>
              <w:t xml:space="preserve">María Eugenia Mesa </w:t>
            </w:r>
          </w:p>
        </w:tc>
        <w:tc>
          <w:tcPr>
            <w:tcW w:w="1941" w:type="dxa"/>
            <w:hideMark/>
          </w:tcPr>
          <w:p w14:paraId="0213F41E" w14:textId="77777777" w:rsidR="00C46167" w:rsidRPr="00D2015A" w:rsidRDefault="00C46167" w:rsidP="00C46167">
            <w:pPr>
              <w:rPr>
                <w:rFonts w:ascii="Arial" w:hAnsi="Arial" w:cs="Arial"/>
                <w:lang w:val="es-AR"/>
              </w:rPr>
            </w:pPr>
            <w:r w:rsidRPr="00D2015A">
              <w:rPr>
                <w:rFonts w:ascii="Arial" w:hAnsi="Arial" w:cs="Arial"/>
                <w:lang w:val="es-AR"/>
              </w:rPr>
              <w:t xml:space="preserve">Amor por Angostura </w:t>
            </w:r>
          </w:p>
        </w:tc>
        <w:tc>
          <w:tcPr>
            <w:tcW w:w="2442" w:type="dxa"/>
          </w:tcPr>
          <w:p w14:paraId="5288E49C" w14:textId="60848B14" w:rsidR="00C46167" w:rsidRPr="00D2015A" w:rsidRDefault="00C46167" w:rsidP="00C46167">
            <w:pPr>
              <w:jc w:val="center"/>
              <w:rPr>
                <w:rFonts w:ascii="Arial" w:hAnsi="Arial" w:cs="Arial"/>
                <w:b/>
                <w:bCs/>
                <w:lang w:val="es-AR"/>
              </w:rPr>
            </w:pPr>
            <w:r>
              <w:rPr>
                <w:rFonts w:ascii="Arial" w:hAnsi="Arial" w:cs="Arial"/>
                <w:b/>
                <w:bCs/>
                <w:lang w:val="es-AR"/>
              </w:rPr>
              <w:t>+1</w:t>
            </w:r>
          </w:p>
        </w:tc>
      </w:tr>
      <w:tr w:rsidR="00C46167" w:rsidRPr="00D2015A" w14:paraId="0922C25C" w14:textId="77777777" w:rsidTr="00D2015A">
        <w:trPr>
          <w:trHeight w:val="114"/>
        </w:trPr>
        <w:tc>
          <w:tcPr>
            <w:tcW w:w="2943" w:type="dxa"/>
            <w:hideMark/>
          </w:tcPr>
          <w:p w14:paraId="536C6C7A" w14:textId="77777777" w:rsidR="00C46167" w:rsidRPr="00D2015A" w:rsidRDefault="00C46167" w:rsidP="00C46167">
            <w:pPr>
              <w:rPr>
                <w:rFonts w:ascii="Arial" w:hAnsi="Arial" w:cs="Arial"/>
                <w:lang w:val="es-AR"/>
              </w:rPr>
            </w:pPr>
            <w:r w:rsidRPr="00D2015A">
              <w:rPr>
                <w:rFonts w:ascii="Arial" w:hAnsi="Arial" w:cs="Arial"/>
                <w:lang w:val="es-AR"/>
              </w:rPr>
              <w:t xml:space="preserve">María Eugenia Ceraso </w:t>
            </w:r>
          </w:p>
        </w:tc>
        <w:tc>
          <w:tcPr>
            <w:tcW w:w="1941" w:type="dxa"/>
            <w:hideMark/>
          </w:tcPr>
          <w:p w14:paraId="018A6A4D" w14:textId="77777777" w:rsidR="00C46167" w:rsidRPr="00D2015A" w:rsidRDefault="00C46167" w:rsidP="00C46167">
            <w:pPr>
              <w:rPr>
                <w:rFonts w:ascii="Arial" w:hAnsi="Arial" w:cs="Arial"/>
                <w:lang w:val="es-AR"/>
              </w:rPr>
            </w:pPr>
            <w:r w:rsidRPr="00D2015A">
              <w:rPr>
                <w:rFonts w:ascii="Arial" w:hAnsi="Arial" w:cs="Arial"/>
                <w:lang w:val="es-AR"/>
              </w:rPr>
              <w:t xml:space="preserve">Primero Angostura </w:t>
            </w:r>
          </w:p>
        </w:tc>
        <w:tc>
          <w:tcPr>
            <w:tcW w:w="2442" w:type="dxa"/>
          </w:tcPr>
          <w:p w14:paraId="361CC79E" w14:textId="498DD79C" w:rsidR="00C46167" w:rsidRPr="00D2015A" w:rsidRDefault="00C46167" w:rsidP="00C46167">
            <w:pPr>
              <w:jc w:val="center"/>
              <w:rPr>
                <w:rFonts w:ascii="Arial" w:hAnsi="Arial" w:cs="Arial"/>
                <w:b/>
                <w:bCs/>
                <w:lang w:val="es-AR"/>
              </w:rPr>
            </w:pPr>
            <w:r>
              <w:rPr>
                <w:rFonts w:ascii="Arial" w:hAnsi="Arial" w:cs="Arial"/>
                <w:b/>
                <w:bCs/>
                <w:lang w:val="es-AR"/>
              </w:rPr>
              <w:t>+1</w:t>
            </w:r>
          </w:p>
        </w:tc>
      </w:tr>
      <w:tr w:rsidR="00C46167" w:rsidRPr="00D2015A" w14:paraId="31E2125F" w14:textId="77777777" w:rsidTr="00D2015A">
        <w:trPr>
          <w:trHeight w:val="114"/>
        </w:trPr>
        <w:tc>
          <w:tcPr>
            <w:tcW w:w="2943" w:type="dxa"/>
            <w:hideMark/>
          </w:tcPr>
          <w:p w14:paraId="1586E6B7" w14:textId="77777777" w:rsidR="00C46167" w:rsidRPr="00D2015A" w:rsidRDefault="00C46167" w:rsidP="00C46167">
            <w:pPr>
              <w:rPr>
                <w:rFonts w:ascii="Arial" w:hAnsi="Arial" w:cs="Arial"/>
                <w:lang w:val="es-AR"/>
              </w:rPr>
            </w:pPr>
            <w:r w:rsidRPr="00D2015A">
              <w:rPr>
                <w:rFonts w:ascii="Arial" w:hAnsi="Arial" w:cs="Arial"/>
                <w:lang w:val="es-AR"/>
              </w:rPr>
              <w:t xml:space="preserve">Héctor Venica </w:t>
            </w:r>
          </w:p>
        </w:tc>
        <w:tc>
          <w:tcPr>
            <w:tcW w:w="1941" w:type="dxa"/>
            <w:hideMark/>
          </w:tcPr>
          <w:p w14:paraId="734DC328" w14:textId="77777777" w:rsidR="00C46167" w:rsidRPr="00D2015A" w:rsidRDefault="00C46167" w:rsidP="00C46167">
            <w:pPr>
              <w:rPr>
                <w:rFonts w:ascii="Arial" w:hAnsi="Arial" w:cs="Arial"/>
                <w:lang w:val="es-AR"/>
              </w:rPr>
            </w:pPr>
            <w:r w:rsidRPr="00D2015A">
              <w:rPr>
                <w:rFonts w:ascii="Arial" w:hAnsi="Arial" w:cs="Arial"/>
                <w:lang w:val="es-AR"/>
              </w:rPr>
              <w:t xml:space="preserve">Juntos por el Cambio </w:t>
            </w:r>
          </w:p>
        </w:tc>
        <w:tc>
          <w:tcPr>
            <w:tcW w:w="2442" w:type="dxa"/>
          </w:tcPr>
          <w:p w14:paraId="0944DD15" w14:textId="1105347C" w:rsidR="00C46167" w:rsidRPr="00D2015A" w:rsidRDefault="00C46167" w:rsidP="00C46167">
            <w:pPr>
              <w:jc w:val="center"/>
              <w:rPr>
                <w:rFonts w:ascii="Arial" w:hAnsi="Arial" w:cs="Arial"/>
                <w:b/>
                <w:bCs/>
                <w:lang w:val="es-AR"/>
              </w:rPr>
            </w:pPr>
            <w:r>
              <w:rPr>
                <w:rFonts w:ascii="Arial" w:hAnsi="Arial" w:cs="Arial"/>
                <w:b/>
                <w:bCs/>
                <w:lang w:val="es-AR"/>
              </w:rPr>
              <w:t>+1</w:t>
            </w:r>
          </w:p>
        </w:tc>
      </w:tr>
      <w:tr w:rsidR="00C46167" w:rsidRPr="00D2015A" w14:paraId="3E9A5867" w14:textId="77777777" w:rsidTr="00D2015A">
        <w:trPr>
          <w:trHeight w:val="114"/>
        </w:trPr>
        <w:tc>
          <w:tcPr>
            <w:tcW w:w="2943" w:type="dxa"/>
            <w:hideMark/>
          </w:tcPr>
          <w:p w14:paraId="48E792A3" w14:textId="77777777" w:rsidR="00C46167" w:rsidRPr="00D2015A" w:rsidRDefault="00C46167" w:rsidP="00C46167">
            <w:pPr>
              <w:rPr>
                <w:rFonts w:ascii="Arial" w:hAnsi="Arial" w:cs="Arial"/>
                <w:lang w:val="es-AR"/>
              </w:rPr>
            </w:pPr>
            <w:r w:rsidRPr="00D2015A">
              <w:rPr>
                <w:rFonts w:ascii="Arial" w:hAnsi="Arial" w:cs="Arial"/>
                <w:lang w:val="es-AR"/>
              </w:rPr>
              <w:t xml:space="preserve">Lilia Estrella Vidal </w:t>
            </w:r>
          </w:p>
        </w:tc>
        <w:tc>
          <w:tcPr>
            <w:tcW w:w="1941" w:type="dxa"/>
            <w:hideMark/>
          </w:tcPr>
          <w:p w14:paraId="76F16608" w14:textId="77777777" w:rsidR="00C46167" w:rsidRPr="00D2015A" w:rsidRDefault="00C46167" w:rsidP="00C46167">
            <w:pPr>
              <w:rPr>
                <w:rFonts w:ascii="Arial" w:hAnsi="Arial" w:cs="Arial"/>
                <w:lang w:val="es-AR"/>
              </w:rPr>
            </w:pPr>
            <w:r w:rsidRPr="00D2015A">
              <w:rPr>
                <w:rFonts w:ascii="Arial" w:hAnsi="Arial" w:cs="Arial"/>
                <w:lang w:val="es-AR"/>
              </w:rPr>
              <w:t xml:space="preserve">Juntos por la Libertad </w:t>
            </w:r>
          </w:p>
        </w:tc>
        <w:tc>
          <w:tcPr>
            <w:tcW w:w="2442" w:type="dxa"/>
          </w:tcPr>
          <w:p w14:paraId="25E4338C" w14:textId="33F8697E" w:rsidR="00C46167" w:rsidRPr="00D2015A" w:rsidRDefault="00C46167" w:rsidP="00C46167">
            <w:pPr>
              <w:jc w:val="center"/>
              <w:rPr>
                <w:rFonts w:ascii="Arial" w:hAnsi="Arial" w:cs="Arial"/>
                <w:b/>
                <w:bCs/>
                <w:lang w:val="es-AR"/>
              </w:rPr>
            </w:pPr>
            <w:r>
              <w:rPr>
                <w:rFonts w:ascii="Arial" w:hAnsi="Arial" w:cs="Arial"/>
                <w:b/>
                <w:bCs/>
                <w:lang w:val="es-AR"/>
              </w:rPr>
              <w:t>+1</w:t>
            </w:r>
          </w:p>
        </w:tc>
      </w:tr>
      <w:tr w:rsidR="00C46167" w:rsidRPr="00D2015A" w14:paraId="4B792C99" w14:textId="77777777" w:rsidTr="00D2015A">
        <w:trPr>
          <w:trHeight w:val="114"/>
        </w:trPr>
        <w:tc>
          <w:tcPr>
            <w:tcW w:w="2943" w:type="dxa"/>
            <w:hideMark/>
          </w:tcPr>
          <w:p w14:paraId="423E3964" w14:textId="77777777" w:rsidR="00C46167" w:rsidRPr="00D2015A" w:rsidRDefault="00C46167" w:rsidP="00C46167">
            <w:pPr>
              <w:rPr>
                <w:rFonts w:ascii="Arial" w:hAnsi="Arial" w:cs="Arial"/>
                <w:lang w:val="es-AR"/>
              </w:rPr>
            </w:pPr>
            <w:r w:rsidRPr="00D2015A">
              <w:rPr>
                <w:rFonts w:ascii="Arial" w:hAnsi="Arial" w:cs="Arial"/>
                <w:lang w:val="es-AR"/>
              </w:rPr>
              <w:t xml:space="preserve">Tomás Alberto Andrade </w:t>
            </w:r>
          </w:p>
        </w:tc>
        <w:tc>
          <w:tcPr>
            <w:tcW w:w="1941" w:type="dxa"/>
            <w:hideMark/>
          </w:tcPr>
          <w:p w14:paraId="682C803A" w14:textId="77777777" w:rsidR="00C46167" w:rsidRPr="00D2015A" w:rsidRDefault="00C46167" w:rsidP="00C46167">
            <w:pPr>
              <w:rPr>
                <w:rFonts w:ascii="Arial" w:hAnsi="Arial" w:cs="Arial"/>
                <w:lang w:val="es-AR"/>
              </w:rPr>
            </w:pPr>
            <w:r w:rsidRPr="00D2015A">
              <w:rPr>
                <w:rFonts w:ascii="Arial" w:hAnsi="Arial" w:cs="Arial"/>
                <w:lang w:val="es-AR"/>
              </w:rPr>
              <w:t xml:space="preserve">Avanzar Neuquén </w:t>
            </w:r>
          </w:p>
        </w:tc>
        <w:tc>
          <w:tcPr>
            <w:tcW w:w="2442" w:type="dxa"/>
          </w:tcPr>
          <w:p w14:paraId="0E40152E" w14:textId="4602220B" w:rsidR="00C46167" w:rsidRPr="00D2015A" w:rsidRDefault="00C46167" w:rsidP="00C46167">
            <w:pPr>
              <w:jc w:val="center"/>
              <w:rPr>
                <w:rFonts w:ascii="Arial" w:hAnsi="Arial" w:cs="Arial"/>
                <w:b/>
                <w:bCs/>
                <w:lang w:val="es-AR"/>
              </w:rPr>
            </w:pPr>
            <w:r>
              <w:rPr>
                <w:rFonts w:ascii="Arial" w:hAnsi="Arial" w:cs="Arial"/>
                <w:b/>
                <w:bCs/>
                <w:lang w:val="es-AR"/>
              </w:rPr>
              <w:t>+1</w:t>
            </w:r>
          </w:p>
        </w:tc>
      </w:tr>
      <w:tr w:rsidR="00C46167" w:rsidRPr="00D2015A" w14:paraId="68C10FE5" w14:textId="77777777" w:rsidTr="00D2015A">
        <w:trPr>
          <w:trHeight w:val="114"/>
        </w:trPr>
        <w:tc>
          <w:tcPr>
            <w:tcW w:w="2943" w:type="dxa"/>
            <w:hideMark/>
          </w:tcPr>
          <w:p w14:paraId="02B0CDD7" w14:textId="77777777" w:rsidR="00C46167" w:rsidRPr="00D2015A" w:rsidRDefault="00C46167" w:rsidP="00C46167">
            <w:pPr>
              <w:rPr>
                <w:rFonts w:ascii="Arial" w:hAnsi="Arial" w:cs="Arial"/>
                <w:lang w:val="es-AR"/>
              </w:rPr>
            </w:pPr>
            <w:r w:rsidRPr="00D2015A">
              <w:rPr>
                <w:rFonts w:ascii="Arial" w:hAnsi="Arial" w:cs="Arial"/>
                <w:lang w:val="es-AR"/>
              </w:rPr>
              <w:t xml:space="preserve">Noelia Elisabet Figueroa </w:t>
            </w:r>
          </w:p>
        </w:tc>
        <w:tc>
          <w:tcPr>
            <w:tcW w:w="1941" w:type="dxa"/>
            <w:hideMark/>
          </w:tcPr>
          <w:p w14:paraId="53D565EE" w14:textId="77777777" w:rsidR="00C46167" w:rsidRPr="00D2015A" w:rsidRDefault="00C46167" w:rsidP="00C46167">
            <w:pPr>
              <w:rPr>
                <w:rFonts w:ascii="Arial" w:hAnsi="Arial" w:cs="Arial"/>
                <w:lang w:val="es-AR"/>
              </w:rPr>
            </w:pPr>
            <w:r w:rsidRPr="00D2015A">
              <w:rPr>
                <w:rFonts w:ascii="Arial" w:hAnsi="Arial" w:cs="Arial"/>
                <w:lang w:val="es-AR"/>
              </w:rPr>
              <w:t xml:space="preserve">Comunidad </w:t>
            </w:r>
          </w:p>
        </w:tc>
        <w:tc>
          <w:tcPr>
            <w:tcW w:w="2442" w:type="dxa"/>
          </w:tcPr>
          <w:p w14:paraId="3CB4377A" w14:textId="776ED65B" w:rsidR="00C46167" w:rsidRPr="00D2015A" w:rsidRDefault="00C46167" w:rsidP="00C46167">
            <w:pPr>
              <w:jc w:val="center"/>
              <w:rPr>
                <w:rFonts w:ascii="Arial" w:hAnsi="Arial" w:cs="Arial"/>
                <w:b/>
                <w:bCs/>
                <w:lang w:val="es-AR"/>
              </w:rPr>
            </w:pPr>
            <w:r>
              <w:rPr>
                <w:rFonts w:ascii="Arial" w:hAnsi="Arial" w:cs="Arial"/>
                <w:b/>
                <w:bCs/>
                <w:lang w:val="es-AR"/>
              </w:rPr>
              <w:t>+1</w:t>
            </w:r>
          </w:p>
        </w:tc>
      </w:tr>
    </w:tbl>
    <w:p w14:paraId="518BB675" w14:textId="77777777" w:rsidR="00D2015A" w:rsidRPr="00D2015A" w:rsidRDefault="00D2015A" w:rsidP="00D2015A">
      <w:pPr>
        <w:rPr>
          <w:rFonts w:ascii="Arial" w:hAnsi="Arial" w:cs="Arial"/>
          <w:b/>
          <w:bCs/>
        </w:rPr>
      </w:pPr>
    </w:p>
    <w:p w14:paraId="77E3806A" w14:textId="77777777" w:rsidR="00D2015A" w:rsidRPr="00D2015A" w:rsidRDefault="00D2015A" w:rsidP="00D2015A">
      <w:pPr>
        <w:rPr>
          <w:rFonts w:ascii="Arial" w:hAnsi="Arial" w:cs="Arial"/>
        </w:rPr>
      </w:pPr>
      <w:r w:rsidRPr="00D2015A">
        <w:rPr>
          <w:rFonts w:ascii="Arial" w:hAnsi="Arial" w:cs="Arial"/>
        </w:rPr>
        <w:t xml:space="preserve">Fdo. Raimondo Sebastián (Presidente CD) </w:t>
      </w:r>
      <w:r w:rsidRPr="00D2015A">
        <w:rPr>
          <w:rFonts w:ascii="Arial" w:hAnsi="Arial" w:cs="Arial"/>
        </w:rPr>
        <w:tab/>
      </w:r>
      <w:r w:rsidRPr="00D2015A">
        <w:rPr>
          <w:rFonts w:ascii="Arial" w:hAnsi="Arial" w:cs="Arial"/>
        </w:rPr>
        <w:tab/>
        <w:t xml:space="preserve">     </w:t>
      </w:r>
    </w:p>
    <w:p w14:paraId="6DC26182" w14:textId="77777777" w:rsidR="00D2015A" w:rsidRPr="00D2015A" w:rsidRDefault="00D2015A" w:rsidP="00D2015A">
      <w:pPr>
        <w:rPr>
          <w:rFonts w:ascii="Arial" w:hAnsi="Arial" w:cs="Arial"/>
        </w:rPr>
      </w:pPr>
      <w:r w:rsidRPr="00D2015A">
        <w:rPr>
          <w:rFonts w:ascii="Arial" w:hAnsi="Arial" w:cs="Arial"/>
        </w:rPr>
        <w:t>Jimena de los Angeles Montero (Secretaria CD)</w:t>
      </w:r>
    </w:p>
    <w:p w14:paraId="793A31B7" w14:textId="77777777" w:rsidR="005A4D32" w:rsidRDefault="005A4D32"/>
    <w:sectPr w:rsidR="005A4D32" w:rsidSect="00A340FF">
      <w:headerReference w:type="default" r:id="rId6"/>
      <w:footerReference w:type="default" r:id="rId7"/>
      <w:pgSz w:w="12240" w:h="20160" w:code="5"/>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EE0BA5" w14:textId="77777777" w:rsidR="006E3E7F" w:rsidRDefault="006E3E7F" w:rsidP="006E3E7F">
      <w:r>
        <w:separator/>
      </w:r>
    </w:p>
  </w:endnote>
  <w:endnote w:type="continuationSeparator" w:id="0">
    <w:p w14:paraId="7F1946DE" w14:textId="77777777" w:rsidR="006E3E7F" w:rsidRDefault="006E3E7F" w:rsidP="006E3E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A96150" w14:textId="0FBB301D" w:rsidR="006E3E7F" w:rsidRPr="000B3B67" w:rsidRDefault="006E3E7F" w:rsidP="006E3E7F">
    <w:pPr>
      <w:pStyle w:val="Piedepgina"/>
      <w:pBdr>
        <w:top w:val="single" w:sz="4" w:space="1" w:color="auto"/>
      </w:pBdr>
      <w:jc w:val="center"/>
      <w:rPr>
        <w:rFonts w:asciiTheme="minorHAnsi" w:hAnsiTheme="minorHAnsi" w:cstheme="minorHAnsi"/>
        <w:sz w:val="22"/>
        <w:szCs w:val="22"/>
      </w:rPr>
    </w:pPr>
    <w:r w:rsidRPr="000B3B67">
      <w:rPr>
        <w:rFonts w:asciiTheme="minorHAnsi" w:hAnsiTheme="minorHAnsi" w:cstheme="minorHAnsi"/>
        <w:sz w:val="22"/>
        <w:szCs w:val="22"/>
      </w:rPr>
      <w:t>“A 50 Años de la Dictadura Cívico-Militar: Memoria, Verdad y Justicia”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08104F" w14:textId="77777777" w:rsidR="006E3E7F" w:rsidRDefault="006E3E7F" w:rsidP="006E3E7F">
      <w:r>
        <w:separator/>
      </w:r>
    </w:p>
  </w:footnote>
  <w:footnote w:type="continuationSeparator" w:id="0">
    <w:p w14:paraId="4B62D998" w14:textId="77777777" w:rsidR="006E3E7F" w:rsidRDefault="006E3E7F" w:rsidP="006E3E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CF9701" w14:textId="2A4E0215" w:rsidR="00387B23" w:rsidRDefault="00387B23" w:rsidP="00387B23">
    <w:pPr>
      <w:pStyle w:val="Encabezado"/>
      <w:jc w:val="center"/>
      <w:rPr>
        <w:b/>
        <w:bCs/>
      </w:rPr>
    </w:pPr>
    <w:r w:rsidRPr="00387B23">
      <w:rPr>
        <w:b/>
        <w:noProof/>
      </w:rPr>
      <w:drawing>
        <wp:inline distT="0" distB="0" distL="0" distR="0" wp14:anchorId="252B224C" wp14:editId="703359B0">
          <wp:extent cx="1266825" cy="942975"/>
          <wp:effectExtent l="0" t="0" r="9525" b="9525"/>
          <wp:docPr id="431418227" name="Imagen 2" descr="logo mvla 2024  concejo deliberante 1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logo mvla 2024  concejo deliberante 1colo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6825" cy="942975"/>
                  </a:xfrm>
                  <a:prstGeom prst="rect">
                    <a:avLst/>
                  </a:prstGeom>
                  <a:noFill/>
                  <a:ln>
                    <a:noFill/>
                  </a:ln>
                </pic:spPr>
              </pic:pic>
            </a:graphicData>
          </a:graphic>
        </wp:inline>
      </w:drawing>
    </w:r>
  </w:p>
  <w:p w14:paraId="0DB29DD3" w14:textId="77777777" w:rsidR="009E1AFE" w:rsidRPr="00387B23" w:rsidRDefault="009E1AFE" w:rsidP="00387B23">
    <w:pPr>
      <w:pStyle w:val="Encabezado"/>
      <w:jc w:val="center"/>
      <w:rPr>
        <w:b/>
        <w:bCs/>
      </w:rPr>
    </w:pPr>
  </w:p>
  <w:p w14:paraId="38AB68F0" w14:textId="1AB65268" w:rsidR="002866B1" w:rsidRPr="003D052A" w:rsidRDefault="008B0605" w:rsidP="003D052A">
    <w:pPr>
      <w:pBdr>
        <w:bottom w:val="single" w:sz="4" w:space="1" w:color="auto"/>
      </w:pBdr>
      <w:tabs>
        <w:tab w:val="center" w:pos="4419"/>
        <w:tab w:val="left" w:pos="5595"/>
        <w:tab w:val="right" w:pos="8838"/>
        <w:tab w:val="right" w:pos="10257"/>
      </w:tabs>
      <w:jc w:val="center"/>
      <w:rPr>
        <w:rFonts w:asciiTheme="minorHAnsi" w:eastAsia="Calibri" w:hAnsiTheme="minorHAnsi" w:cstheme="minorHAnsi"/>
        <w:sz w:val="22"/>
        <w:szCs w:val="22"/>
        <w:lang w:val="es-AR" w:eastAsia="en-US"/>
      </w:rPr>
    </w:pPr>
    <w:r w:rsidRPr="003D052A">
      <w:rPr>
        <w:rFonts w:asciiTheme="minorHAnsi" w:eastAsia="Calibri" w:hAnsiTheme="minorHAnsi" w:cstheme="minorHAnsi"/>
        <w:sz w:val="22"/>
        <w:szCs w:val="22"/>
        <w:lang w:val="es-AR" w:eastAsia="en-US"/>
      </w:rPr>
      <w:t>“2026</w:t>
    </w:r>
    <w:r w:rsidR="009677A5">
      <w:rPr>
        <w:rFonts w:asciiTheme="minorHAnsi" w:eastAsia="Calibri" w:hAnsiTheme="minorHAnsi" w:cstheme="minorHAnsi"/>
        <w:sz w:val="22"/>
        <w:szCs w:val="22"/>
        <w:lang w:val="es-AR" w:eastAsia="en-US"/>
      </w:rPr>
      <w:t xml:space="preserve">: </w:t>
    </w:r>
    <w:r w:rsidR="002866B1" w:rsidRPr="003D052A">
      <w:rPr>
        <w:rFonts w:asciiTheme="minorHAnsi" w:eastAsia="Calibri" w:hAnsiTheme="minorHAnsi" w:cstheme="minorHAnsi"/>
        <w:sz w:val="22"/>
        <w:szCs w:val="22"/>
        <w:lang w:val="es-AR" w:eastAsia="en-US"/>
      </w:rPr>
      <w:t>20° Aniversario de la Reforma de la Constitución de la Provincia del Neuquén”</w:t>
    </w:r>
  </w:p>
  <w:p w14:paraId="210185D8" w14:textId="77777777" w:rsidR="008B0605" w:rsidRDefault="008B0605"/>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AAA"/>
    <w:rsid w:val="00015B74"/>
    <w:rsid w:val="000B3B67"/>
    <w:rsid w:val="000F66AB"/>
    <w:rsid w:val="001B0D7A"/>
    <w:rsid w:val="00270E92"/>
    <w:rsid w:val="002866B1"/>
    <w:rsid w:val="002A3CFA"/>
    <w:rsid w:val="00361B6B"/>
    <w:rsid w:val="00387B23"/>
    <w:rsid w:val="003D052A"/>
    <w:rsid w:val="00425A98"/>
    <w:rsid w:val="00471E1E"/>
    <w:rsid w:val="004A7957"/>
    <w:rsid w:val="004F0BC5"/>
    <w:rsid w:val="0052561F"/>
    <w:rsid w:val="005A4D32"/>
    <w:rsid w:val="005F7CFD"/>
    <w:rsid w:val="006E3E7F"/>
    <w:rsid w:val="008A4580"/>
    <w:rsid w:val="008B0605"/>
    <w:rsid w:val="008B748E"/>
    <w:rsid w:val="008F2D1C"/>
    <w:rsid w:val="00912AAA"/>
    <w:rsid w:val="009677A5"/>
    <w:rsid w:val="00977386"/>
    <w:rsid w:val="00977AA3"/>
    <w:rsid w:val="009E1AFE"/>
    <w:rsid w:val="009E263C"/>
    <w:rsid w:val="00A340FF"/>
    <w:rsid w:val="00A55758"/>
    <w:rsid w:val="00AF0080"/>
    <w:rsid w:val="00AF4293"/>
    <w:rsid w:val="00B376C8"/>
    <w:rsid w:val="00BD265D"/>
    <w:rsid w:val="00C46167"/>
    <w:rsid w:val="00CA5E29"/>
    <w:rsid w:val="00CD1BD5"/>
    <w:rsid w:val="00CF2613"/>
    <w:rsid w:val="00D2015A"/>
    <w:rsid w:val="00D50E20"/>
    <w:rsid w:val="00F03740"/>
    <w:rsid w:val="00F24D52"/>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DB0765"/>
  <w15:chartTrackingRefBased/>
  <w15:docId w15:val="{588CB014-CB21-4D05-A45B-E0A7B0FF9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A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58"/>
    <w:pPr>
      <w:spacing w:after="0" w:line="240" w:lineRule="auto"/>
    </w:pPr>
    <w:rPr>
      <w:rFonts w:ascii="Bookman Old Style" w:eastAsia="Times New Roman" w:hAnsi="Bookman Old Style" w:cs="Times New Roman"/>
      <w:kern w:val="0"/>
      <w:sz w:val="24"/>
      <w:szCs w:val="24"/>
      <w:lang w:val="es-ES" w:eastAsia="es-ES"/>
      <w14:ligatures w14:val="none"/>
    </w:rPr>
  </w:style>
  <w:style w:type="paragraph" w:styleId="Ttulo1">
    <w:name w:val="heading 1"/>
    <w:basedOn w:val="Normal"/>
    <w:next w:val="Normal"/>
    <w:link w:val="Ttulo1Car"/>
    <w:qFormat/>
    <w:rsid w:val="00912AAA"/>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lang w:val="es-AR" w:eastAsia="en-US"/>
      <w14:ligatures w14:val="standardContextual"/>
    </w:rPr>
  </w:style>
  <w:style w:type="paragraph" w:styleId="Ttulo2">
    <w:name w:val="heading 2"/>
    <w:basedOn w:val="Normal"/>
    <w:next w:val="Normal"/>
    <w:link w:val="Ttulo2Car"/>
    <w:unhideWhenUsed/>
    <w:qFormat/>
    <w:rsid w:val="00912AAA"/>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lang w:val="es-AR" w:eastAsia="en-US"/>
      <w14:ligatures w14:val="standardContextual"/>
    </w:rPr>
  </w:style>
  <w:style w:type="paragraph" w:styleId="Ttulo3">
    <w:name w:val="heading 3"/>
    <w:basedOn w:val="Normal"/>
    <w:next w:val="Normal"/>
    <w:link w:val="Ttulo3Car"/>
    <w:uiPriority w:val="9"/>
    <w:semiHidden/>
    <w:unhideWhenUsed/>
    <w:qFormat/>
    <w:rsid w:val="00912AAA"/>
    <w:pPr>
      <w:keepNext/>
      <w:keepLines/>
      <w:spacing w:before="160" w:after="80" w:line="259" w:lineRule="auto"/>
      <w:outlineLvl w:val="2"/>
    </w:pPr>
    <w:rPr>
      <w:rFonts w:asciiTheme="minorHAnsi" w:eastAsiaTheme="majorEastAsia" w:hAnsiTheme="minorHAnsi" w:cstheme="majorBidi"/>
      <w:color w:val="2F5496" w:themeColor="accent1" w:themeShade="BF"/>
      <w:kern w:val="2"/>
      <w:sz w:val="28"/>
      <w:szCs w:val="28"/>
      <w:lang w:val="es-AR" w:eastAsia="en-US"/>
      <w14:ligatures w14:val="standardContextual"/>
    </w:rPr>
  </w:style>
  <w:style w:type="paragraph" w:styleId="Ttulo4">
    <w:name w:val="heading 4"/>
    <w:basedOn w:val="Normal"/>
    <w:next w:val="Normal"/>
    <w:link w:val="Ttulo4Car"/>
    <w:uiPriority w:val="9"/>
    <w:semiHidden/>
    <w:unhideWhenUsed/>
    <w:qFormat/>
    <w:rsid w:val="00912AAA"/>
    <w:pPr>
      <w:keepNext/>
      <w:keepLines/>
      <w:spacing w:before="80" w:after="40" w:line="259" w:lineRule="auto"/>
      <w:outlineLvl w:val="3"/>
    </w:pPr>
    <w:rPr>
      <w:rFonts w:asciiTheme="minorHAnsi" w:eastAsiaTheme="majorEastAsia" w:hAnsiTheme="minorHAnsi" w:cstheme="majorBidi"/>
      <w:i/>
      <w:iCs/>
      <w:color w:val="2F5496" w:themeColor="accent1" w:themeShade="BF"/>
      <w:kern w:val="2"/>
      <w:sz w:val="22"/>
      <w:szCs w:val="22"/>
      <w:lang w:val="es-AR" w:eastAsia="en-US"/>
      <w14:ligatures w14:val="standardContextual"/>
    </w:rPr>
  </w:style>
  <w:style w:type="paragraph" w:styleId="Ttulo5">
    <w:name w:val="heading 5"/>
    <w:basedOn w:val="Normal"/>
    <w:next w:val="Normal"/>
    <w:link w:val="Ttulo5Car"/>
    <w:uiPriority w:val="9"/>
    <w:semiHidden/>
    <w:unhideWhenUsed/>
    <w:qFormat/>
    <w:rsid w:val="00912AAA"/>
    <w:pPr>
      <w:keepNext/>
      <w:keepLines/>
      <w:spacing w:before="80" w:after="40" w:line="259" w:lineRule="auto"/>
      <w:outlineLvl w:val="4"/>
    </w:pPr>
    <w:rPr>
      <w:rFonts w:asciiTheme="minorHAnsi" w:eastAsiaTheme="majorEastAsia" w:hAnsiTheme="minorHAnsi" w:cstheme="majorBidi"/>
      <w:color w:val="2F5496" w:themeColor="accent1" w:themeShade="BF"/>
      <w:kern w:val="2"/>
      <w:sz w:val="22"/>
      <w:szCs w:val="22"/>
      <w:lang w:val="es-AR" w:eastAsia="en-US"/>
      <w14:ligatures w14:val="standardContextual"/>
    </w:rPr>
  </w:style>
  <w:style w:type="paragraph" w:styleId="Ttulo6">
    <w:name w:val="heading 6"/>
    <w:basedOn w:val="Normal"/>
    <w:next w:val="Normal"/>
    <w:link w:val="Ttulo6Car"/>
    <w:uiPriority w:val="9"/>
    <w:semiHidden/>
    <w:unhideWhenUsed/>
    <w:qFormat/>
    <w:rsid w:val="00912AAA"/>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val="es-AR" w:eastAsia="en-US"/>
      <w14:ligatures w14:val="standardContextual"/>
    </w:rPr>
  </w:style>
  <w:style w:type="paragraph" w:styleId="Ttulo7">
    <w:name w:val="heading 7"/>
    <w:basedOn w:val="Normal"/>
    <w:next w:val="Normal"/>
    <w:link w:val="Ttulo7Car"/>
    <w:uiPriority w:val="9"/>
    <w:semiHidden/>
    <w:unhideWhenUsed/>
    <w:qFormat/>
    <w:rsid w:val="00912AAA"/>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val="es-AR" w:eastAsia="en-US"/>
      <w14:ligatures w14:val="standardContextual"/>
    </w:rPr>
  </w:style>
  <w:style w:type="paragraph" w:styleId="Ttulo8">
    <w:name w:val="heading 8"/>
    <w:basedOn w:val="Normal"/>
    <w:next w:val="Normal"/>
    <w:link w:val="Ttulo8Car"/>
    <w:uiPriority w:val="9"/>
    <w:semiHidden/>
    <w:unhideWhenUsed/>
    <w:qFormat/>
    <w:rsid w:val="00912AAA"/>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val="es-AR" w:eastAsia="en-US"/>
      <w14:ligatures w14:val="standardContextual"/>
    </w:rPr>
  </w:style>
  <w:style w:type="paragraph" w:styleId="Ttulo9">
    <w:name w:val="heading 9"/>
    <w:basedOn w:val="Normal"/>
    <w:next w:val="Normal"/>
    <w:link w:val="Ttulo9Car"/>
    <w:uiPriority w:val="9"/>
    <w:semiHidden/>
    <w:unhideWhenUsed/>
    <w:qFormat/>
    <w:rsid w:val="00912AAA"/>
    <w:pPr>
      <w:keepNext/>
      <w:keepLines/>
      <w:spacing w:line="259" w:lineRule="auto"/>
      <w:outlineLvl w:val="8"/>
    </w:pPr>
    <w:rPr>
      <w:rFonts w:asciiTheme="minorHAnsi" w:eastAsiaTheme="majorEastAsia" w:hAnsiTheme="minorHAnsi" w:cstheme="majorBidi"/>
      <w:color w:val="272727" w:themeColor="text1" w:themeTint="D8"/>
      <w:kern w:val="2"/>
      <w:sz w:val="22"/>
      <w:szCs w:val="22"/>
      <w:lang w:val="es-AR" w:eastAsia="en-US"/>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912AAA"/>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rsid w:val="00912AAA"/>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912AAA"/>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912AAA"/>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912AAA"/>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912AA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12AA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12AA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12AAA"/>
    <w:rPr>
      <w:rFonts w:eastAsiaTheme="majorEastAsia" w:cstheme="majorBidi"/>
      <w:color w:val="272727" w:themeColor="text1" w:themeTint="D8"/>
    </w:rPr>
  </w:style>
  <w:style w:type="paragraph" w:styleId="Ttulo">
    <w:name w:val="Title"/>
    <w:basedOn w:val="Normal"/>
    <w:next w:val="Normal"/>
    <w:link w:val="TtuloCar"/>
    <w:uiPriority w:val="10"/>
    <w:qFormat/>
    <w:rsid w:val="00912AAA"/>
    <w:pPr>
      <w:spacing w:after="80"/>
      <w:contextualSpacing/>
    </w:pPr>
    <w:rPr>
      <w:rFonts w:asciiTheme="majorHAnsi" w:eastAsiaTheme="majorEastAsia" w:hAnsiTheme="majorHAnsi" w:cstheme="majorBidi"/>
      <w:spacing w:val="-10"/>
      <w:kern w:val="28"/>
      <w:sz w:val="56"/>
      <w:szCs w:val="56"/>
      <w:lang w:val="es-AR" w:eastAsia="en-US"/>
      <w14:ligatures w14:val="standardContextual"/>
    </w:rPr>
  </w:style>
  <w:style w:type="character" w:customStyle="1" w:styleId="TtuloCar">
    <w:name w:val="Título Car"/>
    <w:basedOn w:val="Fuentedeprrafopredeter"/>
    <w:link w:val="Ttulo"/>
    <w:uiPriority w:val="10"/>
    <w:rsid w:val="00912AA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12AAA"/>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s-AR" w:eastAsia="en-US"/>
      <w14:ligatures w14:val="standardContextual"/>
    </w:rPr>
  </w:style>
  <w:style w:type="character" w:customStyle="1" w:styleId="SubttuloCar">
    <w:name w:val="Subtítulo Car"/>
    <w:basedOn w:val="Fuentedeprrafopredeter"/>
    <w:link w:val="Subttulo"/>
    <w:uiPriority w:val="11"/>
    <w:rsid w:val="00912AA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12AAA"/>
    <w:pPr>
      <w:spacing w:before="160" w:after="160" w:line="259" w:lineRule="auto"/>
      <w:jc w:val="center"/>
    </w:pPr>
    <w:rPr>
      <w:rFonts w:asciiTheme="minorHAnsi" w:eastAsiaTheme="minorHAnsi" w:hAnsiTheme="minorHAnsi" w:cstheme="minorBidi"/>
      <w:i/>
      <w:iCs/>
      <w:color w:val="404040" w:themeColor="text1" w:themeTint="BF"/>
      <w:kern w:val="2"/>
      <w:sz w:val="22"/>
      <w:szCs w:val="22"/>
      <w:lang w:val="es-AR" w:eastAsia="en-US"/>
      <w14:ligatures w14:val="standardContextual"/>
    </w:rPr>
  </w:style>
  <w:style w:type="character" w:customStyle="1" w:styleId="CitaCar">
    <w:name w:val="Cita Car"/>
    <w:basedOn w:val="Fuentedeprrafopredeter"/>
    <w:link w:val="Cita"/>
    <w:uiPriority w:val="29"/>
    <w:rsid w:val="00912AAA"/>
    <w:rPr>
      <w:i/>
      <w:iCs/>
      <w:color w:val="404040" w:themeColor="text1" w:themeTint="BF"/>
    </w:rPr>
  </w:style>
  <w:style w:type="paragraph" w:styleId="Prrafodelista">
    <w:name w:val="List Paragraph"/>
    <w:basedOn w:val="Normal"/>
    <w:uiPriority w:val="34"/>
    <w:qFormat/>
    <w:rsid w:val="00912AAA"/>
    <w:pPr>
      <w:spacing w:after="160" w:line="259" w:lineRule="auto"/>
      <w:ind w:left="720"/>
      <w:contextualSpacing/>
    </w:pPr>
    <w:rPr>
      <w:rFonts w:asciiTheme="minorHAnsi" w:eastAsiaTheme="minorHAnsi" w:hAnsiTheme="minorHAnsi" w:cstheme="minorBidi"/>
      <w:kern w:val="2"/>
      <w:sz w:val="22"/>
      <w:szCs w:val="22"/>
      <w:lang w:val="es-AR" w:eastAsia="en-US"/>
      <w14:ligatures w14:val="standardContextual"/>
    </w:rPr>
  </w:style>
  <w:style w:type="character" w:styleId="nfasisintenso">
    <w:name w:val="Intense Emphasis"/>
    <w:basedOn w:val="Fuentedeprrafopredeter"/>
    <w:uiPriority w:val="21"/>
    <w:qFormat/>
    <w:rsid w:val="00912AAA"/>
    <w:rPr>
      <w:i/>
      <w:iCs/>
      <w:color w:val="2F5496" w:themeColor="accent1" w:themeShade="BF"/>
    </w:rPr>
  </w:style>
  <w:style w:type="paragraph" w:styleId="Citadestacada">
    <w:name w:val="Intense Quote"/>
    <w:basedOn w:val="Normal"/>
    <w:next w:val="Normal"/>
    <w:link w:val="CitadestacadaCar"/>
    <w:uiPriority w:val="30"/>
    <w:qFormat/>
    <w:rsid w:val="00912AAA"/>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HAnsi" w:hAnsiTheme="minorHAnsi" w:cstheme="minorBidi"/>
      <w:i/>
      <w:iCs/>
      <w:color w:val="2F5496" w:themeColor="accent1" w:themeShade="BF"/>
      <w:kern w:val="2"/>
      <w:sz w:val="22"/>
      <w:szCs w:val="22"/>
      <w:lang w:val="es-AR" w:eastAsia="en-US"/>
      <w14:ligatures w14:val="standardContextual"/>
    </w:rPr>
  </w:style>
  <w:style w:type="character" w:customStyle="1" w:styleId="CitadestacadaCar">
    <w:name w:val="Cita destacada Car"/>
    <w:basedOn w:val="Fuentedeprrafopredeter"/>
    <w:link w:val="Citadestacada"/>
    <w:uiPriority w:val="30"/>
    <w:rsid w:val="00912AAA"/>
    <w:rPr>
      <w:i/>
      <w:iCs/>
      <w:color w:val="2F5496" w:themeColor="accent1" w:themeShade="BF"/>
    </w:rPr>
  </w:style>
  <w:style w:type="character" w:styleId="Referenciaintensa">
    <w:name w:val="Intense Reference"/>
    <w:basedOn w:val="Fuentedeprrafopredeter"/>
    <w:uiPriority w:val="32"/>
    <w:qFormat/>
    <w:rsid w:val="00912AAA"/>
    <w:rPr>
      <w:b/>
      <w:bCs/>
      <w:smallCaps/>
      <w:color w:val="2F5496" w:themeColor="accent1" w:themeShade="BF"/>
      <w:spacing w:val="5"/>
    </w:rPr>
  </w:style>
  <w:style w:type="paragraph" w:styleId="Encabezado">
    <w:name w:val="header"/>
    <w:basedOn w:val="Normal"/>
    <w:link w:val="EncabezadoCar"/>
    <w:uiPriority w:val="99"/>
    <w:unhideWhenUsed/>
    <w:rsid w:val="006E3E7F"/>
    <w:pPr>
      <w:tabs>
        <w:tab w:val="center" w:pos="4252"/>
        <w:tab w:val="right" w:pos="8504"/>
      </w:tabs>
    </w:pPr>
  </w:style>
  <w:style w:type="character" w:customStyle="1" w:styleId="EncabezadoCar">
    <w:name w:val="Encabezado Car"/>
    <w:basedOn w:val="Fuentedeprrafopredeter"/>
    <w:link w:val="Encabezado"/>
    <w:uiPriority w:val="99"/>
    <w:rsid w:val="006E3E7F"/>
    <w:rPr>
      <w:rFonts w:ascii="Bookman Old Style" w:eastAsia="Times New Roman" w:hAnsi="Bookman Old Style" w:cs="Times New Roman"/>
      <w:kern w:val="0"/>
      <w:sz w:val="24"/>
      <w:szCs w:val="24"/>
      <w:lang w:val="es-ES" w:eastAsia="es-ES"/>
      <w14:ligatures w14:val="none"/>
    </w:rPr>
  </w:style>
  <w:style w:type="paragraph" w:styleId="Piedepgina">
    <w:name w:val="footer"/>
    <w:basedOn w:val="Normal"/>
    <w:link w:val="PiedepginaCar"/>
    <w:uiPriority w:val="99"/>
    <w:unhideWhenUsed/>
    <w:rsid w:val="006E3E7F"/>
    <w:pPr>
      <w:tabs>
        <w:tab w:val="center" w:pos="4252"/>
        <w:tab w:val="right" w:pos="8504"/>
      </w:tabs>
    </w:pPr>
  </w:style>
  <w:style w:type="character" w:customStyle="1" w:styleId="PiedepginaCar">
    <w:name w:val="Pie de página Car"/>
    <w:basedOn w:val="Fuentedeprrafopredeter"/>
    <w:link w:val="Piedepgina"/>
    <w:uiPriority w:val="99"/>
    <w:rsid w:val="006E3E7F"/>
    <w:rPr>
      <w:rFonts w:ascii="Bookman Old Style" w:eastAsia="Times New Roman" w:hAnsi="Bookman Old Style" w:cs="Times New Roman"/>
      <w:kern w:val="0"/>
      <w:sz w:val="24"/>
      <w:szCs w:val="24"/>
      <w:lang w:val="es-ES" w:eastAsia="es-ES"/>
      <w14:ligatures w14:val="none"/>
    </w:rPr>
  </w:style>
  <w:style w:type="table" w:styleId="Tablaconcuadrcula">
    <w:name w:val="Table Grid"/>
    <w:basedOn w:val="Tablanormal"/>
    <w:uiPriority w:val="39"/>
    <w:rsid w:val="00B376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428">
      <w:bodyDiv w:val="1"/>
      <w:marLeft w:val="0"/>
      <w:marRight w:val="0"/>
      <w:marTop w:val="0"/>
      <w:marBottom w:val="0"/>
      <w:divBdr>
        <w:top w:val="none" w:sz="0" w:space="0" w:color="auto"/>
        <w:left w:val="none" w:sz="0" w:space="0" w:color="auto"/>
        <w:bottom w:val="none" w:sz="0" w:space="0" w:color="auto"/>
        <w:right w:val="none" w:sz="0" w:space="0" w:color="auto"/>
      </w:divBdr>
    </w:div>
    <w:div w:id="443765515">
      <w:bodyDiv w:val="1"/>
      <w:marLeft w:val="0"/>
      <w:marRight w:val="0"/>
      <w:marTop w:val="0"/>
      <w:marBottom w:val="0"/>
      <w:divBdr>
        <w:top w:val="none" w:sz="0" w:space="0" w:color="auto"/>
        <w:left w:val="none" w:sz="0" w:space="0" w:color="auto"/>
        <w:bottom w:val="none" w:sz="0" w:space="0" w:color="auto"/>
        <w:right w:val="none" w:sz="0" w:space="0" w:color="auto"/>
      </w:divBdr>
    </w:div>
    <w:div w:id="447240604">
      <w:bodyDiv w:val="1"/>
      <w:marLeft w:val="0"/>
      <w:marRight w:val="0"/>
      <w:marTop w:val="0"/>
      <w:marBottom w:val="0"/>
      <w:divBdr>
        <w:top w:val="none" w:sz="0" w:space="0" w:color="auto"/>
        <w:left w:val="none" w:sz="0" w:space="0" w:color="auto"/>
        <w:bottom w:val="none" w:sz="0" w:space="0" w:color="auto"/>
        <w:right w:val="none" w:sz="0" w:space="0" w:color="auto"/>
      </w:divBdr>
    </w:div>
    <w:div w:id="1832527601">
      <w:bodyDiv w:val="1"/>
      <w:marLeft w:val="0"/>
      <w:marRight w:val="0"/>
      <w:marTop w:val="0"/>
      <w:marBottom w:val="0"/>
      <w:divBdr>
        <w:top w:val="none" w:sz="0" w:space="0" w:color="auto"/>
        <w:left w:val="none" w:sz="0" w:space="0" w:color="auto"/>
        <w:bottom w:val="none" w:sz="0" w:space="0" w:color="auto"/>
        <w:right w:val="none" w:sz="0" w:space="0" w:color="auto"/>
      </w:divBdr>
    </w:div>
    <w:div w:id="1930574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2</Pages>
  <Words>433</Words>
  <Characters>2386</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shcd</dc:creator>
  <cp:keywords/>
  <dc:description/>
  <cp:lastModifiedBy>shcd</cp:lastModifiedBy>
  <cp:revision>12</cp:revision>
  <dcterms:created xsi:type="dcterms:W3CDTF">2026-07-13T16:33:00Z</dcterms:created>
  <dcterms:modified xsi:type="dcterms:W3CDTF">2026-07-22T14:38:00Z</dcterms:modified>
</cp:coreProperties>
</file>