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EC932" w14:textId="461871DF" w:rsidR="00110C32" w:rsidRDefault="009176AD">
      <w:pPr>
        <w:keepNext/>
        <w:spacing w:before="60" w:after="280" w:line="240" w:lineRule="auto"/>
        <w:jc w:val="right"/>
      </w:pPr>
      <w:r>
        <w:rPr>
          <w:rFonts w:eastAsia="Arial"/>
          <w:b/>
          <w:sz w:val="26"/>
        </w:rPr>
        <w:t>DECLARACIÓN N°</w:t>
      </w:r>
      <w:r w:rsidR="00410825">
        <w:rPr>
          <w:rFonts w:eastAsia="Arial"/>
          <w:b/>
          <w:sz w:val="26"/>
        </w:rPr>
        <w:t xml:space="preserve"> 08</w:t>
      </w:r>
      <w:r>
        <w:rPr>
          <w:rFonts w:eastAsia="Arial"/>
          <w:b/>
          <w:sz w:val="26"/>
        </w:rPr>
        <w:t>/2026</w:t>
      </w:r>
    </w:p>
    <w:p w14:paraId="70895941" w14:textId="77777777" w:rsidR="00110C32" w:rsidRPr="00410825" w:rsidRDefault="009176AD">
      <w:pPr>
        <w:keepNext/>
        <w:spacing w:after="60" w:line="240" w:lineRule="auto"/>
        <w:jc w:val="both"/>
        <w:rPr>
          <w:rFonts w:cs="Arial"/>
          <w:sz w:val="24"/>
        </w:rPr>
      </w:pPr>
      <w:r w:rsidRPr="00410825">
        <w:rPr>
          <w:rFonts w:eastAsia="Arial" w:cs="Arial"/>
          <w:b/>
          <w:sz w:val="24"/>
        </w:rPr>
        <w:t>VISTO:</w:t>
      </w:r>
    </w:p>
    <w:p w14:paraId="60320780" w14:textId="77777777" w:rsidR="00110C32" w:rsidRPr="00410825" w:rsidRDefault="009176AD">
      <w:pPr>
        <w:spacing w:after="220" w:line="240" w:lineRule="auto"/>
        <w:ind w:left="567"/>
        <w:jc w:val="both"/>
        <w:rPr>
          <w:rFonts w:cs="Arial"/>
          <w:sz w:val="24"/>
        </w:rPr>
      </w:pPr>
      <w:r w:rsidRPr="00410825">
        <w:rPr>
          <w:rFonts w:eastAsia="Arial" w:cs="Arial"/>
          <w:sz w:val="24"/>
        </w:rPr>
        <w:t>El Expediente N° 2478-RC-2026 y la ampliación de información presentada por el Rotary Club de Argentina; y</w:t>
      </w:r>
    </w:p>
    <w:p w14:paraId="7A56A11F" w14:textId="77777777" w:rsidR="00110C32" w:rsidRPr="00410825" w:rsidRDefault="009176AD">
      <w:pPr>
        <w:keepNext/>
        <w:spacing w:after="100" w:line="240" w:lineRule="auto"/>
        <w:jc w:val="both"/>
        <w:rPr>
          <w:rFonts w:cs="Arial"/>
          <w:sz w:val="24"/>
        </w:rPr>
      </w:pPr>
      <w:r w:rsidRPr="00410825">
        <w:rPr>
          <w:rFonts w:eastAsia="Arial" w:cs="Arial"/>
          <w:b/>
          <w:sz w:val="24"/>
        </w:rPr>
        <w:t>CONSIDERANDO:</w:t>
      </w:r>
    </w:p>
    <w:p w14:paraId="68702A7B" w14:textId="77777777" w:rsidR="00110C32" w:rsidRPr="00410825" w:rsidRDefault="009176AD">
      <w:pPr>
        <w:ind w:firstLine="567"/>
        <w:jc w:val="both"/>
        <w:rPr>
          <w:rFonts w:cs="Arial"/>
          <w:sz w:val="24"/>
        </w:rPr>
      </w:pPr>
      <w:r w:rsidRPr="00410825">
        <w:rPr>
          <w:rFonts w:eastAsia="Arial" w:cs="Arial"/>
          <w:sz w:val="24"/>
        </w:rPr>
        <w:t>Que, mediante nota presentada ante el Concejo Deliberante, el Rotary Club de Argentina solicita el reconocimiento de jóvenes de Villa La Angostura que participan del Programa de Intercambio Internacional de Jóvenes de Rotary (Youth Exchange Program), destacando su contribución a la promoción de la paz y al intercambio cultural;</w:t>
      </w:r>
    </w:p>
    <w:p w14:paraId="321A9337" w14:textId="77777777" w:rsidR="00110C32" w:rsidRPr="00410825" w:rsidRDefault="009176AD">
      <w:pPr>
        <w:ind w:firstLine="567"/>
        <w:jc w:val="both"/>
        <w:rPr>
          <w:rFonts w:cs="Arial"/>
          <w:sz w:val="24"/>
        </w:rPr>
      </w:pPr>
      <w:r w:rsidRPr="00410825">
        <w:rPr>
          <w:rFonts w:eastAsia="Arial" w:cs="Arial"/>
          <w:sz w:val="24"/>
        </w:rPr>
        <w:t>Que, a partir del análisis de la solicitud, corresponde reconocer el valor integral del programa que hace posible estas experiencias y su aporte educativo, cultural y comunitario para Villa La Angostura;</w:t>
      </w:r>
    </w:p>
    <w:p w14:paraId="408E795A" w14:textId="77777777" w:rsidR="00110C32" w:rsidRPr="00410825" w:rsidRDefault="009176AD">
      <w:pPr>
        <w:ind w:firstLine="567"/>
        <w:jc w:val="both"/>
        <w:rPr>
          <w:rFonts w:cs="Arial"/>
          <w:sz w:val="24"/>
        </w:rPr>
      </w:pPr>
      <w:r w:rsidRPr="00410825">
        <w:rPr>
          <w:rFonts w:eastAsia="Arial" w:cs="Arial"/>
          <w:sz w:val="24"/>
        </w:rPr>
        <w:t>Que el Programa de Intercambio Internacional de Jóvenes brinda a estudiantes de nivel secundario la oportunidad de residir durante aproximadamente diez meses en otro país, convivir con familias anfitrionas, asistir a una institución educativa e integrarse en actividades sociales, culturales, deportivas y comunitarias;</w:t>
      </w:r>
    </w:p>
    <w:p w14:paraId="34D23967" w14:textId="77777777" w:rsidR="00110C32" w:rsidRPr="00410825" w:rsidRDefault="009176AD">
      <w:pPr>
        <w:ind w:firstLine="567"/>
        <w:jc w:val="both"/>
        <w:rPr>
          <w:rFonts w:cs="Arial"/>
          <w:sz w:val="24"/>
        </w:rPr>
      </w:pPr>
      <w:r w:rsidRPr="00410825">
        <w:rPr>
          <w:rFonts w:eastAsia="Arial" w:cs="Arial"/>
          <w:sz w:val="24"/>
        </w:rPr>
        <w:t>Que se trata de un intercambio desarrollado entre instituciones, ciudades, distritos y clubes rotarios, con el acompañamiento permanente de familias anfitrionas, consejeros y voluntarios, bajo normas de protección de la juventud que priorizan la seguridad y el bienestar de quienes participan;</w:t>
      </w:r>
    </w:p>
    <w:p w14:paraId="7FF0F7BC" w14:textId="77777777" w:rsidR="00110C32" w:rsidRPr="00410825" w:rsidRDefault="009176AD">
      <w:pPr>
        <w:ind w:firstLine="567"/>
        <w:jc w:val="both"/>
        <w:rPr>
          <w:rFonts w:cs="Arial"/>
          <w:sz w:val="24"/>
        </w:rPr>
      </w:pPr>
      <w:r w:rsidRPr="00410825">
        <w:rPr>
          <w:rFonts w:eastAsia="Arial" w:cs="Arial"/>
          <w:sz w:val="24"/>
        </w:rPr>
        <w:t>Que, desde el período 2025-2026, el programa se encuentra activo en Villa La Angostura, donde fueron recibidos dos estudiantes internacionales y, a su vez, dos jóvenes angosturenses realizaron intercambios en Brasil y en los Estados Unidos;</w:t>
      </w:r>
    </w:p>
    <w:p w14:paraId="5A5CE6E6" w14:textId="77777777" w:rsidR="00110C32" w:rsidRPr="00410825" w:rsidRDefault="009176AD">
      <w:pPr>
        <w:ind w:firstLine="567"/>
        <w:jc w:val="both"/>
        <w:rPr>
          <w:rFonts w:cs="Arial"/>
          <w:sz w:val="24"/>
        </w:rPr>
      </w:pPr>
      <w:r w:rsidRPr="00410825">
        <w:rPr>
          <w:rFonts w:eastAsia="Arial" w:cs="Arial"/>
          <w:sz w:val="24"/>
        </w:rPr>
        <w:t>Que durante agosto de 2026 iniciarán sus experiencias de intercambio Maja Ruiz, estudiante del Colegio Don Jaime de Nevares, con destino a la región Alpes-Ródano, Francia; Tiziano del Mónaco, estudiante del CPEM N° 17, con destino a Múnich-Núremberg, Alemania; e Ian Méndez, estudiante del CPEM N° 68, con destino a Denver, Colorado, Estados Unidos;</w:t>
      </w:r>
    </w:p>
    <w:p w14:paraId="3912EC48" w14:textId="77777777" w:rsidR="00110C32" w:rsidRPr="00410825" w:rsidRDefault="009176AD">
      <w:pPr>
        <w:ind w:firstLine="567"/>
        <w:jc w:val="both"/>
        <w:rPr>
          <w:rFonts w:cs="Arial"/>
          <w:sz w:val="24"/>
        </w:rPr>
      </w:pPr>
      <w:r w:rsidRPr="00410825">
        <w:rPr>
          <w:rFonts w:eastAsia="Arial" w:cs="Arial"/>
          <w:sz w:val="24"/>
        </w:rPr>
        <w:t>Que quienes participan del programa presentan su lugar de origen ante las comunidades que los reciben, compartiendo la identidad, la cultura y los valores de Villa La Angostura, de la provincia del Neuquén y de la República Argentina;</w:t>
      </w:r>
    </w:p>
    <w:p w14:paraId="25FF611F" w14:textId="77777777" w:rsidR="00110C32" w:rsidRPr="00410825" w:rsidRDefault="009176AD">
      <w:pPr>
        <w:ind w:firstLine="567"/>
        <w:jc w:val="both"/>
        <w:rPr>
          <w:rFonts w:cs="Arial"/>
          <w:sz w:val="24"/>
        </w:rPr>
      </w:pPr>
      <w:r w:rsidRPr="00410825">
        <w:rPr>
          <w:rFonts w:eastAsia="Arial" w:cs="Arial"/>
          <w:sz w:val="24"/>
        </w:rPr>
        <w:t>Que estas experiencias favorecen el aprendizaje de idiomas y el desarrollo de competencias interculturales, habilidades de comunicación, liderazgo, autonomía, pensamiento crítico, respeto por las diferencias, sensibilidad cultural y capacidad de colaboración;</w:t>
      </w:r>
    </w:p>
    <w:p w14:paraId="513DA95E" w14:textId="77777777" w:rsidR="00110C32" w:rsidRPr="00410825" w:rsidRDefault="009176AD">
      <w:pPr>
        <w:ind w:firstLine="567"/>
        <w:jc w:val="both"/>
        <w:rPr>
          <w:rFonts w:cs="Arial"/>
          <w:sz w:val="24"/>
        </w:rPr>
      </w:pPr>
      <w:r w:rsidRPr="00410825">
        <w:rPr>
          <w:rFonts w:eastAsia="Arial" w:cs="Arial"/>
          <w:sz w:val="24"/>
        </w:rPr>
        <w:t>Que el intercambio involucra a toda la comunidad y fortalece vínculos duraderos entre jóvenes, familias, instituciones educativas, clubes rotarios y ciudades de distintos países;</w:t>
      </w:r>
    </w:p>
    <w:p w14:paraId="45976373" w14:textId="77777777" w:rsidR="00110C32" w:rsidRPr="00410825" w:rsidRDefault="009176AD">
      <w:pPr>
        <w:ind w:firstLine="567"/>
        <w:jc w:val="both"/>
        <w:rPr>
          <w:rFonts w:cs="Arial"/>
          <w:sz w:val="24"/>
        </w:rPr>
      </w:pPr>
      <w:r w:rsidRPr="00410825">
        <w:rPr>
          <w:rFonts w:eastAsia="Arial" w:cs="Arial"/>
          <w:sz w:val="24"/>
        </w:rPr>
        <w:t>Que el propósito del programa es contribuir a la formación de jóvenes con una mirada abierta, solidaria y comprometida, capaces de promover la comprensión mutua, la paz, la justicia y la convivencia en sus comunidades;</w:t>
      </w:r>
    </w:p>
    <w:p w14:paraId="5BCF069F" w14:textId="77777777" w:rsidR="00110C32" w:rsidRPr="00410825" w:rsidRDefault="009176AD">
      <w:pPr>
        <w:ind w:firstLine="567"/>
        <w:jc w:val="both"/>
        <w:rPr>
          <w:rFonts w:cs="Arial"/>
          <w:sz w:val="24"/>
        </w:rPr>
      </w:pPr>
      <w:r w:rsidRPr="00410825">
        <w:rPr>
          <w:rFonts w:eastAsia="Arial" w:cs="Arial"/>
          <w:sz w:val="24"/>
        </w:rPr>
        <w:t>Que la declaración de interés municipal permitirá visibilizar y acompañar una iniciativa que amplía las oportunidades formativas de las juventudes locales y proyecta a Villa La Angostura como una comunidad comprometida con el diálogo intercultural y la construcción de la paz;</w:t>
      </w:r>
    </w:p>
    <w:p w14:paraId="303DE56B" w14:textId="77777777" w:rsidR="00327783" w:rsidRPr="00410825" w:rsidRDefault="00327783">
      <w:pPr>
        <w:keepNext/>
        <w:spacing w:before="100" w:after="160" w:line="240" w:lineRule="auto"/>
        <w:jc w:val="center"/>
        <w:rPr>
          <w:rFonts w:eastAsia="Arial" w:cs="Arial"/>
          <w:sz w:val="24"/>
        </w:rPr>
      </w:pPr>
    </w:p>
    <w:p w14:paraId="519703AD" w14:textId="38158F5C" w:rsidR="00110C32" w:rsidRPr="00410825" w:rsidRDefault="009176AD">
      <w:pPr>
        <w:keepNext/>
        <w:spacing w:before="100" w:after="160" w:line="240" w:lineRule="auto"/>
        <w:jc w:val="center"/>
        <w:rPr>
          <w:rFonts w:cs="Arial"/>
          <w:sz w:val="24"/>
        </w:rPr>
      </w:pPr>
      <w:r w:rsidRPr="00410825">
        <w:rPr>
          <w:rFonts w:eastAsia="Arial" w:cs="Arial"/>
          <w:sz w:val="24"/>
        </w:rPr>
        <w:t>Por ello y conforme a lo dispuesto en el Art. 10</w:t>
      </w:r>
      <w:r w:rsidR="00DF1831">
        <w:rPr>
          <w:rFonts w:eastAsia="Arial" w:cs="Arial"/>
          <w:sz w:val="24"/>
        </w:rPr>
        <w:t>2</w:t>
      </w:r>
      <w:r w:rsidRPr="00410825">
        <w:rPr>
          <w:rFonts w:eastAsia="Arial" w:cs="Arial"/>
          <w:sz w:val="24"/>
        </w:rPr>
        <w:t xml:space="preserve"> de la Carta Orgánica Municipal</w:t>
      </w:r>
    </w:p>
    <w:p w14:paraId="2974DA77" w14:textId="77777777" w:rsidR="00110C32" w:rsidRPr="00410825" w:rsidRDefault="009176AD">
      <w:pPr>
        <w:keepNext/>
        <w:spacing w:after="280" w:line="240" w:lineRule="auto"/>
        <w:jc w:val="center"/>
        <w:rPr>
          <w:rFonts w:cs="Arial"/>
          <w:sz w:val="24"/>
        </w:rPr>
      </w:pPr>
      <w:r w:rsidRPr="00410825">
        <w:rPr>
          <w:rFonts w:eastAsia="Arial" w:cs="Arial"/>
          <w:b/>
          <w:sz w:val="24"/>
        </w:rPr>
        <w:t>El Concejo Deliberante de la Municipalidad de Villa La Angostura</w:t>
      </w:r>
      <w:r w:rsidRPr="00410825">
        <w:rPr>
          <w:rFonts w:eastAsia="Arial" w:cs="Arial"/>
          <w:b/>
          <w:sz w:val="24"/>
        </w:rPr>
        <w:br/>
        <w:t>DECLARA</w:t>
      </w:r>
    </w:p>
    <w:p w14:paraId="02EDE02D" w14:textId="213D4E6E" w:rsidR="00110C32" w:rsidRPr="00410825" w:rsidRDefault="009176AD">
      <w:pPr>
        <w:spacing w:after="180" w:line="252" w:lineRule="auto"/>
        <w:jc w:val="both"/>
        <w:rPr>
          <w:rFonts w:cs="Arial"/>
          <w:sz w:val="24"/>
        </w:rPr>
      </w:pPr>
      <w:r w:rsidRPr="00410825">
        <w:rPr>
          <w:rFonts w:eastAsia="Arial" w:cs="Arial"/>
          <w:b/>
          <w:sz w:val="24"/>
        </w:rPr>
        <w:t xml:space="preserve">ARTÍCULO 1°: DECLÁRESE </w:t>
      </w:r>
      <w:r w:rsidRPr="00410825">
        <w:rPr>
          <w:rFonts w:eastAsia="Arial" w:cs="Arial"/>
          <w:sz w:val="24"/>
        </w:rPr>
        <w:t>de Interés Municipal el Programa de Intercambio Internacional de Jóvenes de Rotary (Youth Exchange Program), desarrollado en Villa La Angostura por el Rotary Club de Argentina, por su aporte educativo, cultural y comunitario, y por promover el entendimiento intercultural y la construcción de la paz.-</w:t>
      </w:r>
    </w:p>
    <w:p w14:paraId="7ABDC2C2" w14:textId="739276E2" w:rsidR="00110C32" w:rsidRPr="00410825" w:rsidRDefault="009176AD">
      <w:pPr>
        <w:spacing w:after="180" w:line="252" w:lineRule="auto"/>
        <w:jc w:val="both"/>
        <w:rPr>
          <w:rFonts w:cs="Arial"/>
          <w:sz w:val="24"/>
        </w:rPr>
      </w:pPr>
      <w:r w:rsidRPr="00410825">
        <w:rPr>
          <w:rFonts w:eastAsia="Arial" w:cs="Arial"/>
          <w:b/>
          <w:sz w:val="24"/>
        </w:rPr>
        <w:t xml:space="preserve">ARTÍCULO 2°: ESTABLÉCESE </w:t>
      </w:r>
      <w:r w:rsidRPr="00410825">
        <w:rPr>
          <w:rFonts w:eastAsia="Arial" w:cs="Arial"/>
          <w:sz w:val="24"/>
        </w:rPr>
        <w:t>que la presente declaración no generará derechos, erogaciones económicas ni la obligación de disponer de recursos humanos o técnicos por parte de la Municipalidad.-</w:t>
      </w:r>
    </w:p>
    <w:p w14:paraId="5CE59752" w14:textId="1EAA1FEC" w:rsidR="00110C32" w:rsidRPr="00410825" w:rsidRDefault="009176AD">
      <w:pPr>
        <w:spacing w:after="180" w:line="252" w:lineRule="auto"/>
        <w:jc w:val="both"/>
        <w:rPr>
          <w:rFonts w:cs="Arial"/>
          <w:sz w:val="24"/>
        </w:rPr>
      </w:pPr>
      <w:r w:rsidRPr="00410825">
        <w:rPr>
          <w:rFonts w:eastAsia="Arial" w:cs="Arial"/>
          <w:b/>
          <w:sz w:val="24"/>
        </w:rPr>
        <w:t xml:space="preserve">ARTÍCULO 3°: INVÍTASE </w:t>
      </w:r>
      <w:r w:rsidRPr="00410825">
        <w:rPr>
          <w:rFonts w:eastAsia="Arial" w:cs="Arial"/>
          <w:sz w:val="24"/>
        </w:rPr>
        <w:t>al Departamento Ejecutivo Municipal a acompañar y difundir el programa, en reconocimiento de su aporte a la formación integral de las juventudes y a la proyección cultural de Villa La Angostura.-</w:t>
      </w:r>
    </w:p>
    <w:p w14:paraId="6EEB0585" w14:textId="1AA039C3" w:rsidR="00110C32" w:rsidRPr="00410825" w:rsidRDefault="009176AD">
      <w:pPr>
        <w:spacing w:after="180" w:line="252" w:lineRule="auto"/>
        <w:jc w:val="both"/>
        <w:rPr>
          <w:rFonts w:cs="Arial"/>
          <w:sz w:val="24"/>
        </w:rPr>
      </w:pPr>
      <w:r w:rsidRPr="00410825">
        <w:rPr>
          <w:rFonts w:eastAsia="Arial" w:cs="Arial"/>
          <w:b/>
          <w:sz w:val="24"/>
        </w:rPr>
        <w:t xml:space="preserve">ARTÍCULO 4°: REMÍTASE </w:t>
      </w:r>
      <w:r w:rsidRPr="00410825">
        <w:rPr>
          <w:rFonts w:eastAsia="Arial" w:cs="Arial"/>
          <w:sz w:val="24"/>
        </w:rPr>
        <w:t>copia de la presente al Rotary Club de Argentina y a las instituciones educativas de los jóvenes participantes.-</w:t>
      </w:r>
    </w:p>
    <w:p w14:paraId="493FAC43" w14:textId="692EF777" w:rsidR="00110C32" w:rsidRPr="00410825" w:rsidRDefault="009176AD">
      <w:pPr>
        <w:spacing w:after="180" w:line="252" w:lineRule="auto"/>
        <w:jc w:val="both"/>
        <w:rPr>
          <w:rFonts w:cs="Arial"/>
          <w:sz w:val="24"/>
        </w:rPr>
      </w:pPr>
      <w:r w:rsidRPr="00410825">
        <w:rPr>
          <w:rFonts w:eastAsia="Arial" w:cs="Arial"/>
          <w:b/>
          <w:sz w:val="24"/>
        </w:rPr>
        <w:t xml:space="preserve">ARTÍCULO 5°: PASE </w:t>
      </w:r>
      <w:r w:rsidRPr="00410825">
        <w:rPr>
          <w:rFonts w:eastAsia="Arial" w:cs="Arial"/>
          <w:sz w:val="24"/>
        </w:rPr>
        <w:t>al Departamento Ejecutivo Municipal para su promulgación. Regístrese. Cumplido. Publíquese. Archívese.-</w:t>
      </w:r>
    </w:p>
    <w:p w14:paraId="2AC06460" w14:textId="6DC78179" w:rsidR="00110C32" w:rsidRPr="00410825" w:rsidRDefault="009176AD">
      <w:pPr>
        <w:spacing w:before="80" w:after="320" w:line="240" w:lineRule="auto"/>
        <w:jc w:val="center"/>
        <w:rPr>
          <w:rFonts w:cs="Arial"/>
          <w:sz w:val="24"/>
        </w:rPr>
      </w:pPr>
      <w:r w:rsidRPr="00410825">
        <w:rPr>
          <w:rFonts w:eastAsia="Arial" w:cs="Arial"/>
          <w:sz w:val="24"/>
        </w:rPr>
        <w:t xml:space="preserve">Dada en la Sala de Sesiones Don Humberto Rolando del Concejo Deliberante, a los </w:t>
      </w:r>
      <w:r w:rsidR="00410825">
        <w:rPr>
          <w:rFonts w:eastAsia="Arial" w:cs="Arial"/>
          <w:sz w:val="24"/>
        </w:rPr>
        <w:t>diecinueve</w:t>
      </w:r>
      <w:r w:rsidRPr="00410825">
        <w:rPr>
          <w:rFonts w:eastAsia="Arial" w:cs="Arial"/>
          <w:sz w:val="24"/>
        </w:rPr>
        <w:t xml:space="preserve"> días del mes de </w:t>
      </w:r>
      <w:r w:rsidR="00410825">
        <w:rPr>
          <w:rFonts w:eastAsia="Arial" w:cs="Arial"/>
          <w:sz w:val="24"/>
        </w:rPr>
        <w:t xml:space="preserve">agosto </w:t>
      </w:r>
      <w:r w:rsidRPr="00410825">
        <w:rPr>
          <w:rFonts w:eastAsia="Arial" w:cs="Arial"/>
          <w:sz w:val="24"/>
        </w:rPr>
        <w:t>de 2026, en Sesión Ordinaria N°</w:t>
      </w:r>
      <w:r w:rsidR="00410825">
        <w:rPr>
          <w:rFonts w:eastAsia="Arial" w:cs="Arial"/>
          <w:sz w:val="24"/>
        </w:rPr>
        <w:t xml:space="preserve"> XIII</w:t>
      </w:r>
      <w:r w:rsidRPr="00410825">
        <w:rPr>
          <w:rFonts w:eastAsia="Arial" w:cs="Arial"/>
          <w:sz w:val="24"/>
        </w:rPr>
        <w:t>, Acta N°</w:t>
      </w:r>
      <w:r w:rsidR="00410825">
        <w:rPr>
          <w:rFonts w:eastAsia="Arial" w:cs="Arial"/>
          <w:sz w:val="24"/>
        </w:rPr>
        <w:t xml:space="preserve"> 1998</w:t>
      </w:r>
      <w:r w:rsidRPr="00410825">
        <w:rPr>
          <w:rFonts w:eastAsia="Arial" w:cs="Arial"/>
          <w:sz w:val="24"/>
        </w:rPr>
        <w:t>.-</w:t>
      </w:r>
    </w:p>
    <w:p w14:paraId="359B30DE" w14:textId="1B03D90B" w:rsidR="00110C32" w:rsidRDefault="00DE49F4">
      <w:pPr>
        <w:spacing w:after="160" w:line="240" w:lineRule="auto"/>
        <w:ind w:left="567"/>
        <w:rPr>
          <w:rFonts w:cs="Arial"/>
          <w:sz w:val="24"/>
        </w:rPr>
      </w:pPr>
      <w:r>
        <w:rPr>
          <w:rFonts w:cs="Arial"/>
          <w:sz w:val="24"/>
        </w:rPr>
        <w:t>Autores:</w:t>
      </w:r>
    </w:p>
    <w:p w14:paraId="3FC6A2DD" w14:textId="4262DF16" w:rsidR="00DE49F4" w:rsidRPr="00410825" w:rsidRDefault="00DE49F4" w:rsidP="00DE49F4">
      <w:pPr>
        <w:spacing w:after="160" w:line="240" w:lineRule="auto"/>
        <w:ind w:left="567"/>
        <w:rPr>
          <w:rFonts w:cs="Arial"/>
          <w:sz w:val="24"/>
        </w:rPr>
      </w:pPr>
      <w:r>
        <w:rPr>
          <w:rFonts w:cs="Arial"/>
          <w:sz w:val="24"/>
        </w:rPr>
        <w:t>Concejal María Eugenia Ceraso (bloque Primero Angostura)</w:t>
      </w:r>
    </w:p>
    <w:tbl>
      <w:tblPr>
        <w:tblW w:w="87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360"/>
        <w:gridCol w:w="3940"/>
        <w:gridCol w:w="1400"/>
      </w:tblGrid>
      <w:tr w:rsidR="00110C32" w:rsidRPr="00410825" w14:paraId="3331D563" w14:textId="77777777">
        <w:trPr>
          <w:jc w:val="center"/>
        </w:trPr>
        <w:tc>
          <w:tcPr>
            <w:tcW w:w="3360" w:type="dxa"/>
            <w:tcMar>
              <w:top w:w="70" w:type="dxa"/>
              <w:left w:w="100" w:type="dxa"/>
              <w:bottom w:w="70" w:type="dxa"/>
              <w:right w:w="100" w:type="dxa"/>
            </w:tcMar>
            <w:vAlign w:val="center"/>
          </w:tcPr>
          <w:p w14:paraId="1DAE97DB" w14:textId="77777777" w:rsidR="00110C32" w:rsidRPr="00410825" w:rsidRDefault="009176AD">
            <w:pPr>
              <w:spacing w:after="0" w:line="240" w:lineRule="auto"/>
              <w:rPr>
                <w:rFonts w:cs="Arial"/>
                <w:sz w:val="24"/>
              </w:rPr>
            </w:pPr>
            <w:r w:rsidRPr="00410825">
              <w:rPr>
                <w:rFonts w:eastAsia="Arial" w:cs="Arial"/>
                <w:b/>
                <w:sz w:val="24"/>
              </w:rPr>
              <w:t>NOMBRE Y APELLIDO</w:t>
            </w:r>
          </w:p>
        </w:tc>
        <w:tc>
          <w:tcPr>
            <w:tcW w:w="3940" w:type="dxa"/>
            <w:tcMar>
              <w:top w:w="70" w:type="dxa"/>
              <w:left w:w="100" w:type="dxa"/>
              <w:bottom w:w="70" w:type="dxa"/>
              <w:right w:w="100" w:type="dxa"/>
            </w:tcMar>
            <w:vAlign w:val="center"/>
          </w:tcPr>
          <w:p w14:paraId="4E0472EA" w14:textId="77777777" w:rsidR="00110C32" w:rsidRPr="00410825" w:rsidRDefault="009176AD">
            <w:pPr>
              <w:spacing w:after="0" w:line="240" w:lineRule="auto"/>
              <w:rPr>
                <w:rFonts w:cs="Arial"/>
                <w:sz w:val="24"/>
              </w:rPr>
            </w:pPr>
            <w:r w:rsidRPr="00410825">
              <w:rPr>
                <w:rFonts w:eastAsia="Arial" w:cs="Arial"/>
                <w:b/>
                <w:sz w:val="24"/>
              </w:rPr>
              <w:t>FACCIÓN POLÍTICA</w:t>
            </w:r>
          </w:p>
        </w:tc>
        <w:tc>
          <w:tcPr>
            <w:tcW w:w="1400" w:type="dxa"/>
            <w:tcMar>
              <w:top w:w="70" w:type="dxa"/>
              <w:left w:w="100" w:type="dxa"/>
              <w:bottom w:w="70" w:type="dxa"/>
              <w:right w:w="100" w:type="dxa"/>
            </w:tcMar>
            <w:vAlign w:val="center"/>
          </w:tcPr>
          <w:p w14:paraId="1BB96A5B" w14:textId="77777777" w:rsidR="00110C32" w:rsidRPr="00410825" w:rsidRDefault="009176AD">
            <w:pPr>
              <w:spacing w:after="0" w:line="240" w:lineRule="auto"/>
              <w:rPr>
                <w:rFonts w:cs="Arial"/>
                <w:sz w:val="24"/>
              </w:rPr>
            </w:pPr>
            <w:r w:rsidRPr="00410825">
              <w:rPr>
                <w:rFonts w:eastAsia="Arial" w:cs="Arial"/>
                <w:b/>
                <w:sz w:val="24"/>
              </w:rPr>
              <w:t>VOTO</w:t>
            </w:r>
          </w:p>
        </w:tc>
      </w:tr>
      <w:tr w:rsidR="00110C32" w:rsidRPr="00410825" w14:paraId="1161E033" w14:textId="77777777">
        <w:trPr>
          <w:jc w:val="center"/>
        </w:trPr>
        <w:tc>
          <w:tcPr>
            <w:tcW w:w="3360" w:type="dxa"/>
            <w:tcMar>
              <w:top w:w="70" w:type="dxa"/>
              <w:left w:w="100" w:type="dxa"/>
              <w:bottom w:w="70" w:type="dxa"/>
              <w:right w:w="100" w:type="dxa"/>
            </w:tcMar>
            <w:vAlign w:val="center"/>
          </w:tcPr>
          <w:p w14:paraId="19D416E0" w14:textId="77777777" w:rsidR="00110C32" w:rsidRPr="00410825" w:rsidRDefault="009176AD">
            <w:pPr>
              <w:spacing w:after="0" w:line="240" w:lineRule="auto"/>
              <w:rPr>
                <w:rFonts w:cs="Arial"/>
                <w:sz w:val="24"/>
              </w:rPr>
            </w:pPr>
            <w:r w:rsidRPr="00410825">
              <w:rPr>
                <w:rFonts w:eastAsia="Arial" w:cs="Arial"/>
                <w:sz w:val="24"/>
              </w:rPr>
              <w:t>Sebastián Raimondo</w:t>
            </w:r>
          </w:p>
        </w:tc>
        <w:tc>
          <w:tcPr>
            <w:tcW w:w="3940" w:type="dxa"/>
            <w:tcMar>
              <w:top w:w="70" w:type="dxa"/>
              <w:left w:w="100" w:type="dxa"/>
              <w:bottom w:w="70" w:type="dxa"/>
              <w:right w:w="100" w:type="dxa"/>
            </w:tcMar>
            <w:vAlign w:val="center"/>
          </w:tcPr>
          <w:p w14:paraId="787E5607" w14:textId="77777777" w:rsidR="00110C32" w:rsidRPr="00410825" w:rsidRDefault="009176AD">
            <w:pPr>
              <w:spacing w:after="0" w:line="240" w:lineRule="auto"/>
              <w:rPr>
                <w:rFonts w:cs="Arial"/>
                <w:sz w:val="24"/>
              </w:rPr>
            </w:pPr>
            <w:r w:rsidRPr="00410825">
              <w:rPr>
                <w:rFonts w:eastAsia="Arial" w:cs="Arial"/>
                <w:sz w:val="24"/>
              </w:rPr>
              <w:t>Comunidad</w:t>
            </w:r>
          </w:p>
        </w:tc>
        <w:tc>
          <w:tcPr>
            <w:tcW w:w="1400" w:type="dxa"/>
            <w:tcMar>
              <w:top w:w="70" w:type="dxa"/>
              <w:left w:w="100" w:type="dxa"/>
              <w:bottom w:w="70" w:type="dxa"/>
              <w:right w:w="100" w:type="dxa"/>
            </w:tcMar>
            <w:vAlign w:val="center"/>
          </w:tcPr>
          <w:p w14:paraId="21B755C3" w14:textId="19E66D2E" w:rsidR="00110C32" w:rsidRPr="00410825" w:rsidRDefault="00ED03E0" w:rsidP="00ED03E0">
            <w:pPr>
              <w:spacing w:after="0" w:line="240" w:lineRule="auto"/>
              <w:jc w:val="center"/>
              <w:rPr>
                <w:rFonts w:cs="Arial"/>
                <w:sz w:val="24"/>
              </w:rPr>
            </w:pPr>
            <w:r>
              <w:rPr>
                <w:rFonts w:cs="Arial"/>
                <w:sz w:val="24"/>
              </w:rPr>
              <w:t>+1</w:t>
            </w:r>
          </w:p>
        </w:tc>
      </w:tr>
      <w:tr w:rsidR="00110C32" w:rsidRPr="00410825" w14:paraId="1BBF65B0" w14:textId="77777777">
        <w:trPr>
          <w:jc w:val="center"/>
        </w:trPr>
        <w:tc>
          <w:tcPr>
            <w:tcW w:w="3360" w:type="dxa"/>
            <w:tcMar>
              <w:top w:w="70" w:type="dxa"/>
              <w:left w:w="100" w:type="dxa"/>
              <w:bottom w:w="70" w:type="dxa"/>
              <w:right w:w="100" w:type="dxa"/>
            </w:tcMar>
            <w:vAlign w:val="center"/>
          </w:tcPr>
          <w:p w14:paraId="72E2CD81" w14:textId="77777777" w:rsidR="00110C32" w:rsidRPr="00410825" w:rsidRDefault="009176AD">
            <w:pPr>
              <w:spacing w:after="0" w:line="240" w:lineRule="auto"/>
              <w:rPr>
                <w:rFonts w:cs="Arial"/>
                <w:sz w:val="24"/>
              </w:rPr>
            </w:pPr>
            <w:r w:rsidRPr="00410825">
              <w:rPr>
                <w:rFonts w:eastAsia="Arial" w:cs="Arial"/>
                <w:sz w:val="24"/>
              </w:rPr>
              <w:t>María Eugenia Mesa</w:t>
            </w:r>
          </w:p>
        </w:tc>
        <w:tc>
          <w:tcPr>
            <w:tcW w:w="3940" w:type="dxa"/>
            <w:tcMar>
              <w:top w:w="70" w:type="dxa"/>
              <w:left w:w="100" w:type="dxa"/>
              <w:bottom w:w="70" w:type="dxa"/>
              <w:right w:w="100" w:type="dxa"/>
            </w:tcMar>
            <w:vAlign w:val="center"/>
          </w:tcPr>
          <w:p w14:paraId="01F2CAEC" w14:textId="77777777" w:rsidR="00110C32" w:rsidRPr="00410825" w:rsidRDefault="009176AD">
            <w:pPr>
              <w:spacing w:after="0" w:line="240" w:lineRule="auto"/>
              <w:rPr>
                <w:rFonts w:cs="Arial"/>
                <w:sz w:val="24"/>
              </w:rPr>
            </w:pPr>
            <w:r w:rsidRPr="00410825">
              <w:rPr>
                <w:rFonts w:eastAsia="Arial" w:cs="Arial"/>
                <w:sz w:val="24"/>
              </w:rPr>
              <w:t>Amor por Angostura</w:t>
            </w:r>
          </w:p>
        </w:tc>
        <w:tc>
          <w:tcPr>
            <w:tcW w:w="1400" w:type="dxa"/>
            <w:tcMar>
              <w:top w:w="70" w:type="dxa"/>
              <w:left w:w="100" w:type="dxa"/>
              <w:bottom w:w="70" w:type="dxa"/>
              <w:right w:w="100" w:type="dxa"/>
            </w:tcMar>
            <w:vAlign w:val="center"/>
          </w:tcPr>
          <w:p w14:paraId="5A5F795A" w14:textId="239F33A9" w:rsidR="00110C32" w:rsidRPr="00410825" w:rsidRDefault="00ED03E0" w:rsidP="00ED03E0">
            <w:pPr>
              <w:spacing w:after="0" w:line="240" w:lineRule="auto"/>
              <w:jc w:val="center"/>
              <w:rPr>
                <w:rFonts w:cs="Arial"/>
                <w:sz w:val="24"/>
              </w:rPr>
            </w:pPr>
            <w:r>
              <w:rPr>
                <w:rFonts w:cs="Arial"/>
                <w:sz w:val="24"/>
              </w:rPr>
              <w:t>+1</w:t>
            </w:r>
          </w:p>
        </w:tc>
      </w:tr>
      <w:tr w:rsidR="00110C32" w:rsidRPr="00410825" w14:paraId="4A4EE293" w14:textId="77777777">
        <w:trPr>
          <w:jc w:val="center"/>
        </w:trPr>
        <w:tc>
          <w:tcPr>
            <w:tcW w:w="3360" w:type="dxa"/>
            <w:tcMar>
              <w:top w:w="70" w:type="dxa"/>
              <w:left w:w="100" w:type="dxa"/>
              <w:bottom w:w="70" w:type="dxa"/>
              <w:right w:w="100" w:type="dxa"/>
            </w:tcMar>
            <w:vAlign w:val="center"/>
          </w:tcPr>
          <w:p w14:paraId="18ACE250" w14:textId="77777777" w:rsidR="00110C32" w:rsidRPr="00410825" w:rsidRDefault="009176AD">
            <w:pPr>
              <w:spacing w:after="0" w:line="240" w:lineRule="auto"/>
              <w:rPr>
                <w:rFonts w:cs="Arial"/>
                <w:sz w:val="24"/>
              </w:rPr>
            </w:pPr>
            <w:r w:rsidRPr="00410825">
              <w:rPr>
                <w:rFonts w:eastAsia="Arial" w:cs="Arial"/>
                <w:sz w:val="24"/>
              </w:rPr>
              <w:t>María Eugenia Ceraso</w:t>
            </w:r>
          </w:p>
        </w:tc>
        <w:tc>
          <w:tcPr>
            <w:tcW w:w="3940" w:type="dxa"/>
            <w:tcMar>
              <w:top w:w="70" w:type="dxa"/>
              <w:left w:w="100" w:type="dxa"/>
              <w:bottom w:w="70" w:type="dxa"/>
              <w:right w:w="100" w:type="dxa"/>
            </w:tcMar>
            <w:vAlign w:val="center"/>
          </w:tcPr>
          <w:p w14:paraId="3B72D494" w14:textId="77777777" w:rsidR="00110C32" w:rsidRPr="00410825" w:rsidRDefault="009176AD">
            <w:pPr>
              <w:spacing w:after="0" w:line="240" w:lineRule="auto"/>
              <w:rPr>
                <w:rFonts w:cs="Arial"/>
                <w:sz w:val="24"/>
              </w:rPr>
            </w:pPr>
            <w:r w:rsidRPr="00410825">
              <w:rPr>
                <w:rFonts w:eastAsia="Arial" w:cs="Arial"/>
                <w:sz w:val="24"/>
              </w:rPr>
              <w:t>Primero Angostura</w:t>
            </w:r>
          </w:p>
        </w:tc>
        <w:tc>
          <w:tcPr>
            <w:tcW w:w="1400" w:type="dxa"/>
            <w:tcMar>
              <w:top w:w="70" w:type="dxa"/>
              <w:left w:w="100" w:type="dxa"/>
              <w:bottom w:w="70" w:type="dxa"/>
              <w:right w:w="100" w:type="dxa"/>
            </w:tcMar>
            <w:vAlign w:val="center"/>
          </w:tcPr>
          <w:p w14:paraId="3F52107A" w14:textId="2C939E26" w:rsidR="00110C32" w:rsidRPr="00410825" w:rsidRDefault="00ED03E0" w:rsidP="00ED03E0">
            <w:pPr>
              <w:spacing w:after="0" w:line="240" w:lineRule="auto"/>
              <w:jc w:val="center"/>
              <w:rPr>
                <w:rFonts w:cs="Arial"/>
                <w:sz w:val="24"/>
              </w:rPr>
            </w:pPr>
            <w:r>
              <w:rPr>
                <w:rFonts w:cs="Arial"/>
                <w:sz w:val="24"/>
              </w:rPr>
              <w:t>+1</w:t>
            </w:r>
          </w:p>
        </w:tc>
      </w:tr>
      <w:tr w:rsidR="00110C32" w:rsidRPr="00410825" w14:paraId="5D27846B" w14:textId="77777777">
        <w:trPr>
          <w:jc w:val="center"/>
        </w:trPr>
        <w:tc>
          <w:tcPr>
            <w:tcW w:w="3360" w:type="dxa"/>
            <w:tcMar>
              <w:top w:w="70" w:type="dxa"/>
              <w:left w:w="100" w:type="dxa"/>
              <w:bottom w:w="70" w:type="dxa"/>
              <w:right w:w="100" w:type="dxa"/>
            </w:tcMar>
            <w:vAlign w:val="center"/>
          </w:tcPr>
          <w:p w14:paraId="4F56FB77" w14:textId="77777777" w:rsidR="00110C32" w:rsidRPr="00410825" w:rsidRDefault="009176AD">
            <w:pPr>
              <w:spacing w:after="0" w:line="240" w:lineRule="auto"/>
              <w:rPr>
                <w:rFonts w:cs="Arial"/>
                <w:sz w:val="24"/>
              </w:rPr>
            </w:pPr>
            <w:r w:rsidRPr="00410825">
              <w:rPr>
                <w:rFonts w:eastAsia="Arial" w:cs="Arial"/>
                <w:sz w:val="24"/>
              </w:rPr>
              <w:t>Héctor Venica</w:t>
            </w:r>
          </w:p>
        </w:tc>
        <w:tc>
          <w:tcPr>
            <w:tcW w:w="3940" w:type="dxa"/>
            <w:tcMar>
              <w:top w:w="70" w:type="dxa"/>
              <w:left w:w="100" w:type="dxa"/>
              <w:bottom w:w="70" w:type="dxa"/>
              <w:right w:w="100" w:type="dxa"/>
            </w:tcMar>
            <w:vAlign w:val="center"/>
          </w:tcPr>
          <w:p w14:paraId="56F9EACE" w14:textId="77777777" w:rsidR="00110C32" w:rsidRPr="00410825" w:rsidRDefault="009176AD">
            <w:pPr>
              <w:spacing w:after="0" w:line="240" w:lineRule="auto"/>
              <w:rPr>
                <w:rFonts w:cs="Arial"/>
                <w:sz w:val="24"/>
              </w:rPr>
            </w:pPr>
            <w:r w:rsidRPr="00410825">
              <w:rPr>
                <w:rFonts w:eastAsia="Arial" w:cs="Arial"/>
                <w:sz w:val="24"/>
              </w:rPr>
              <w:t>Juntos por el Cambio</w:t>
            </w:r>
          </w:p>
        </w:tc>
        <w:tc>
          <w:tcPr>
            <w:tcW w:w="1400" w:type="dxa"/>
            <w:tcMar>
              <w:top w:w="70" w:type="dxa"/>
              <w:left w:w="100" w:type="dxa"/>
              <w:bottom w:w="70" w:type="dxa"/>
              <w:right w:w="100" w:type="dxa"/>
            </w:tcMar>
            <w:vAlign w:val="center"/>
          </w:tcPr>
          <w:p w14:paraId="4CB1D43A" w14:textId="0BD53DDD" w:rsidR="00110C32" w:rsidRPr="00410825" w:rsidRDefault="00ED03E0" w:rsidP="00ED03E0">
            <w:pPr>
              <w:spacing w:after="0" w:line="240" w:lineRule="auto"/>
              <w:jc w:val="center"/>
              <w:rPr>
                <w:rFonts w:cs="Arial"/>
                <w:sz w:val="24"/>
              </w:rPr>
            </w:pPr>
            <w:r>
              <w:rPr>
                <w:rFonts w:cs="Arial"/>
                <w:sz w:val="24"/>
              </w:rPr>
              <w:t>+1</w:t>
            </w:r>
          </w:p>
        </w:tc>
      </w:tr>
      <w:tr w:rsidR="00110C32" w:rsidRPr="00410825" w14:paraId="21C9F243" w14:textId="77777777">
        <w:trPr>
          <w:jc w:val="center"/>
        </w:trPr>
        <w:tc>
          <w:tcPr>
            <w:tcW w:w="3360" w:type="dxa"/>
            <w:tcMar>
              <w:top w:w="70" w:type="dxa"/>
              <w:left w:w="100" w:type="dxa"/>
              <w:bottom w:w="70" w:type="dxa"/>
              <w:right w:w="100" w:type="dxa"/>
            </w:tcMar>
            <w:vAlign w:val="center"/>
          </w:tcPr>
          <w:p w14:paraId="500FE46C" w14:textId="77777777" w:rsidR="00110C32" w:rsidRPr="00410825" w:rsidRDefault="009176AD">
            <w:pPr>
              <w:spacing w:after="0" w:line="240" w:lineRule="auto"/>
              <w:rPr>
                <w:rFonts w:cs="Arial"/>
                <w:sz w:val="24"/>
              </w:rPr>
            </w:pPr>
            <w:r w:rsidRPr="00410825">
              <w:rPr>
                <w:rFonts w:eastAsia="Arial" w:cs="Arial"/>
                <w:sz w:val="24"/>
              </w:rPr>
              <w:t>Lilia Estrella Vidal</w:t>
            </w:r>
          </w:p>
        </w:tc>
        <w:tc>
          <w:tcPr>
            <w:tcW w:w="3940" w:type="dxa"/>
            <w:tcMar>
              <w:top w:w="70" w:type="dxa"/>
              <w:left w:w="100" w:type="dxa"/>
              <w:bottom w:w="70" w:type="dxa"/>
              <w:right w:w="100" w:type="dxa"/>
            </w:tcMar>
            <w:vAlign w:val="center"/>
          </w:tcPr>
          <w:p w14:paraId="0CBADE20" w14:textId="77777777" w:rsidR="00110C32" w:rsidRPr="00410825" w:rsidRDefault="009176AD">
            <w:pPr>
              <w:spacing w:after="0" w:line="240" w:lineRule="auto"/>
              <w:rPr>
                <w:rFonts w:cs="Arial"/>
                <w:sz w:val="24"/>
              </w:rPr>
            </w:pPr>
            <w:r w:rsidRPr="00410825">
              <w:rPr>
                <w:rFonts w:eastAsia="Arial" w:cs="Arial"/>
                <w:sz w:val="24"/>
              </w:rPr>
              <w:t>Juntos por la Libertad</w:t>
            </w:r>
          </w:p>
        </w:tc>
        <w:tc>
          <w:tcPr>
            <w:tcW w:w="1400" w:type="dxa"/>
            <w:tcMar>
              <w:top w:w="70" w:type="dxa"/>
              <w:left w:w="100" w:type="dxa"/>
              <w:bottom w:w="70" w:type="dxa"/>
              <w:right w:w="100" w:type="dxa"/>
            </w:tcMar>
            <w:vAlign w:val="center"/>
          </w:tcPr>
          <w:p w14:paraId="77E831C3" w14:textId="02DDA16E" w:rsidR="00110C32" w:rsidRPr="00410825" w:rsidRDefault="00ED03E0" w:rsidP="00ED03E0">
            <w:pPr>
              <w:spacing w:after="0" w:line="240" w:lineRule="auto"/>
              <w:jc w:val="center"/>
              <w:rPr>
                <w:rFonts w:cs="Arial"/>
                <w:sz w:val="24"/>
              </w:rPr>
            </w:pPr>
            <w:r>
              <w:rPr>
                <w:rFonts w:cs="Arial"/>
                <w:sz w:val="24"/>
              </w:rPr>
              <w:t>+1</w:t>
            </w:r>
          </w:p>
        </w:tc>
      </w:tr>
      <w:tr w:rsidR="00110C32" w:rsidRPr="00410825" w14:paraId="7AFFE177" w14:textId="77777777">
        <w:trPr>
          <w:jc w:val="center"/>
        </w:trPr>
        <w:tc>
          <w:tcPr>
            <w:tcW w:w="3360" w:type="dxa"/>
            <w:tcMar>
              <w:top w:w="70" w:type="dxa"/>
              <w:left w:w="100" w:type="dxa"/>
              <w:bottom w:w="70" w:type="dxa"/>
              <w:right w:w="100" w:type="dxa"/>
            </w:tcMar>
            <w:vAlign w:val="center"/>
          </w:tcPr>
          <w:p w14:paraId="5B5FC7E2" w14:textId="77777777" w:rsidR="00110C32" w:rsidRPr="00410825" w:rsidRDefault="009176AD">
            <w:pPr>
              <w:spacing w:after="0" w:line="240" w:lineRule="auto"/>
              <w:rPr>
                <w:rFonts w:cs="Arial"/>
                <w:sz w:val="24"/>
              </w:rPr>
            </w:pPr>
            <w:r w:rsidRPr="00410825">
              <w:rPr>
                <w:rFonts w:eastAsia="Arial" w:cs="Arial"/>
                <w:sz w:val="24"/>
              </w:rPr>
              <w:t>Tomás Alberto Andrade</w:t>
            </w:r>
          </w:p>
        </w:tc>
        <w:tc>
          <w:tcPr>
            <w:tcW w:w="3940" w:type="dxa"/>
            <w:tcMar>
              <w:top w:w="70" w:type="dxa"/>
              <w:left w:w="100" w:type="dxa"/>
              <w:bottom w:w="70" w:type="dxa"/>
              <w:right w:w="100" w:type="dxa"/>
            </w:tcMar>
            <w:vAlign w:val="center"/>
          </w:tcPr>
          <w:p w14:paraId="04841740" w14:textId="77777777" w:rsidR="00110C32" w:rsidRPr="00410825" w:rsidRDefault="009176AD">
            <w:pPr>
              <w:spacing w:after="0" w:line="240" w:lineRule="auto"/>
              <w:rPr>
                <w:rFonts w:cs="Arial"/>
                <w:sz w:val="24"/>
              </w:rPr>
            </w:pPr>
            <w:r w:rsidRPr="00410825">
              <w:rPr>
                <w:rFonts w:eastAsia="Arial" w:cs="Arial"/>
                <w:sz w:val="24"/>
              </w:rPr>
              <w:t>Avanzar Neuquén</w:t>
            </w:r>
          </w:p>
        </w:tc>
        <w:tc>
          <w:tcPr>
            <w:tcW w:w="1400" w:type="dxa"/>
            <w:tcMar>
              <w:top w:w="70" w:type="dxa"/>
              <w:left w:w="100" w:type="dxa"/>
              <w:bottom w:w="70" w:type="dxa"/>
              <w:right w:w="100" w:type="dxa"/>
            </w:tcMar>
            <w:vAlign w:val="center"/>
          </w:tcPr>
          <w:p w14:paraId="5A7CA62D" w14:textId="48F991B5" w:rsidR="00110C32" w:rsidRPr="00410825" w:rsidRDefault="00ED03E0" w:rsidP="00ED03E0">
            <w:pPr>
              <w:spacing w:after="0" w:line="240" w:lineRule="auto"/>
              <w:jc w:val="center"/>
              <w:rPr>
                <w:rFonts w:cs="Arial"/>
                <w:sz w:val="24"/>
              </w:rPr>
            </w:pPr>
            <w:r>
              <w:rPr>
                <w:rFonts w:cs="Arial"/>
                <w:sz w:val="24"/>
              </w:rPr>
              <w:t>+1</w:t>
            </w:r>
          </w:p>
        </w:tc>
      </w:tr>
      <w:tr w:rsidR="00110C32" w:rsidRPr="00410825" w14:paraId="2B8DF588" w14:textId="77777777">
        <w:trPr>
          <w:jc w:val="center"/>
        </w:trPr>
        <w:tc>
          <w:tcPr>
            <w:tcW w:w="3360" w:type="dxa"/>
            <w:tcMar>
              <w:top w:w="70" w:type="dxa"/>
              <w:left w:w="100" w:type="dxa"/>
              <w:bottom w:w="70" w:type="dxa"/>
              <w:right w:w="100" w:type="dxa"/>
            </w:tcMar>
            <w:vAlign w:val="center"/>
          </w:tcPr>
          <w:p w14:paraId="45797942" w14:textId="77777777" w:rsidR="00110C32" w:rsidRPr="00410825" w:rsidRDefault="009176AD">
            <w:pPr>
              <w:spacing w:after="0" w:line="240" w:lineRule="auto"/>
              <w:rPr>
                <w:rFonts w:cs="Arial"/>
                <w:sz w:val="24"/>
              </w:rPr>
            </w:pPr>
            <w:r w:rsidRPr="00410825">
              <w:rPr>
                <w:rFonts w:eastAsia="Arial" w:cs="Arial"/>
                <w:sz w:val="24"/>
              </w:rPr>
              <w:t>Noelia Elisabet Figueroa</w:t>
            </w:r>
          </w:p>
        </w:tc>
        <w:tc>
          <w:tcPr>
            <w:tcW w:w="3940" w:type="dxa"/>
            <w:tcMar>
              <w:top w:w="70" w:type="dxa"/>
              <w:left w:w="100" w:type="dxa"/>
              <w:bottom w:w="70" w:type="dxa"/>
              <w:right w:w="100" w:type="dxa"/>
            </w:tcMar>
            <w:vAlign w:val="center"/>
          </w:tcPr>
          <w:p w14:paraId="602DA986" w14:textId="77777777" w:rsidR="00110C32" w:rsidRPr="00410825" w:rsidRDefault="009176AD">
            <w:pPr>
              <w:spacing w:after="0" w:line="240" w:lineRule="auto"/>
              <w:rPr>
                <w:rFonts w:cs="Arial"/>
                <w:sz w:val="24"/>
              </w:rPr>
            </w:pPr>
            <w:r w:rsidRPr="00410825">
              <w:rPr>
                <w:rFonts w:eastAsia="Arial" w:cs="Arial"/>
                <w:sz w:val="24"/>
              </w:rPr>
              <w:t>Comunidad</w:t>
            </w:r>
          </w:p>
        </w:tc>
        <w:tc>
          <w:tcPr>
            <w:tcW w:w="1400" w:type="dxa"/>
            <w:tcMar>
              <w:top w:w="70" w:type="dxa"/>
              <w:left w:w="100" w:type="dxa"/>
              <w:bottom w:w="70" w:type="dxa"/>
              <w:right w:w="100" w:type="dxa"/>
            </w:tcMar>
            <w:vAlign w:val="center"/>
          </w:tcPr>
          <w:p w14:paraId="52CD5DA2" w14:textId="21037D60" w:rsidR="00110C32" w:rsidRPr="00410825" w:rsidRDefault="00ED03E0" w:rsidP="00ED03E0">
            <w:pPr>
              <w:spacing w:after="0" w:line="240" w:lineRule="auto"/>
              <w:jc w:val="center"/>
              <w:rPr>
                <w:rFonts w:cs="Arial"/>
                <w:sz w:val="24"/>
              </w:rPr>
            </w:pPr>
            <w:r>
              <w:rPr>
                <w:rFonts w:cs="Arial"/>
                <w:sz w:val="24"/>
              </w:rPr>
              <w:t>+1</w:t>
            </w:r>
          </w:p>
        </w:tc>
      </w:tr>
    </w:tbl>
    <w:p w14:paraId="6DA22CE8" w14:textId="77777777" w:rsidR="00410825" w:rsidRDefault="00410825" w:rsidP="00410825">
      <w:pPr>
        <w:spacing w:after="280" w:line="240" w:lineRule="auto"/>
        <w:ind w:left="567"/>
        <w:rPr>
          <w:rFonts w:eastAsia="Arial" w:cs="Arial"/>
          <w:sz w:val="24"/>
        </w:rPr>
      </w:pPr>
    </w:p>
    <w:p w14:paraId="217870EE" w14:textId="24911A14" w:rsidR="00410825" w:rsidRPr="00410825" w:rsidRDefault="00410825" w:rsidP="00410825">
      <w:pPr>
        <w:spacing w:after="280" w:line="240" w:lineRule="auto"/>
        <w:ind w:left="567"/>
        <w:rPr>
          <w:rFonts w:cs="Arial"/>
          <w:sz w:val="24"/>
        </w:rPr>
      </w:pPr>
      <w:r w:rsidRPr="00410825">
        <w:rPr>
          <w:rFonts w:eastAsia="Arial" w:cs="Arial"/>
          <w:sz w:val="24"/>
        </w:rPr>
        <w:t>Fdo. Sebastián Raimondo (Presidente CD)</w:t>
      </w:r>
      <w:r w:rsidRPr="00410825">
        <w:rPr>
          <w:rFonts w:eastAsia="Arial" w:cs="Arial"/>
          <w:sz w:val="24"/>
        </w:rPr>
        <w:br/>
        <w:t>Jimena de los Ángeles Montero (Secretaria CD)</w:t>
      </w:r>
    </w:p>
    <w:p w14:paraId="0011288B" w14:textId="77777777" w:rsidR="00D60996" w:rsidRDefault="00D60996"/>
    <w:sectPr w:rsidR="00D60996" w:rsidSect="00870E27">
      <w:headerReference w:type="default" r:id="rId7"/>
      <w:footerReference w:type="default" r:id="rId8"/>
      <w:pgSz w:w="12240" w:h="20160"/>
      <w:pgMar w:top="1418" w:right="851" w:bottom="1418" w:left="1134" w:header="709"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C4DD" w14:textId="77777777" w:rsidR="009176AD" w:rsidRDefault="009176AD">
      <w:pPr>
        <w:spacing w:after="0" w:line="240" w:lineRule="auto"/>
      </w:pPr>
      <w:r>
        <w:separator/>
      </w:r>
    </w:p>
  </w:endnote>
  <w:endnote w:type="continuationSeparator" w:id="0">
    <w:p w14:paraId="7C649F63" w14:textId="77777777" w:rsidR="009176AD" w:rsidRDefault="00917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ans">
    <w:altName w:val="Arial"/>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oudy">
    <w:panose1 w:val="02020502050305020303"/>
    <w:charset w:val="00"/>
    <w:family w:val="roman"/>
    <w:pitch w:val="variable"/>
    <w:sig w:usb0="00000003" w:usb1="00000000" w:usb2="00000000" w:usb3="00000000" w:csb0="00000001" w:csb1="00000000"/>
  </w:font>
  <w:font w:name="BookmanOldStyle-Bold;Cambria">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8377" w14:textId="77777777" w:rsidR="00110C32" w:rsidRDefault="009176AD">
    <w:pPr>
      <w:pStyle w:val="Piedepgina"/>
      <w:pBdr>
        <w:top w:val="single" w:sz="4" w:space="1" w:color="000000"/>
      </w:pBdr>
      <w:jc w:val="center"/>
      <w:rPr>
        <w:rFonts w:ascii="Calibri" w:hAnsi="Calibri" w:cs="Calibri"/>
        <w:sz w:val="22"/>
        <w:szCs w:val="22"/>
      </w:rPr>
    </w:pPr>
    <w:r>
      <w:rPr>
        <w:rFonts w:ascii="Calibri" w:hAnsi="Calibri" w:cs="Calibri"/>
        <w:sz w:val="22"/>
        <w:szCs w:val="22"/>
      </w:rPr>
      <w:t>“A 50 Años de la Dictadura Cívico-Militar: Memoria, Verdad y Justicia”</w:t>
    </w:r>
  </w:p>
  <w:p w14:paraId="26AD51E9" w14:textId="77777777" w:rsidR="00110C32" w:rsidRDefault="00110C32">
    <w:pPr>
      <w:pStyle w:val="Piedepgina"/>
      <w:rPr>
        <w:rFonts w:ascii="Calibri" w:hAnsi="Calibri" w:cs="Calibri"/>
        <w:sz w:val="22"/>
        <w:szCs w:val="22"/>
      </w:rPr>
    </w:pPr>
  </w:p>
  <w:p w14:paraId="622C1DC7" w14:textId="77777777" w:rsidR="00110C32" w:rsidRDefault="00110C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1941A" w14:textId="77777777" w:rsidR="009176AD" w:rsidRDefault="009176AD">
      <w:pPr>
        <w:spacing w:after="0" w:line="240" w:lineRule="auto"/>
      </w:pPr>
      <w:r>
        <w:separator/>
      </w:r>
    </w:p>
  </w:footnote>
  <w:footnote w:type="continuationSeparator" w:id="0">
    <w:p w14:paraId="5FD1BD8C" w14:textId="77777777" w:rsidR="009176AD" w:rsidRDefault="00917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2113A" w14:textId="77777777" w:rsidR="00110C32" w:rsidRDefault="00327783" w:rsidP="00327783">
    <w:pPr>
      <w:pStyle w:val="Encabezado"/>
      <w:pBdr>
        <w:bottom w:val="single" w:sz="4" w:space="1" w:color="000000"/>
      </w:pBdr>
      <w:tabs>
        <w:tab w:val="left" w:pos="940"/>
        <w:tab w:val="center" w:pos="5127"/>
        <w:tab w:val="left" w:pos="6690"/>
      </w:tabs>
      <w:rPr>
        <w:szCs w:val="20"/>
        <w:lang w:val="es-AR" w:eastAsia="en-US"/>
      </w:rPr>
    </w:pPr>
    <w:r>
      <w:rPr>
        <w:szCs w:val="20"/>
        <w:lang w:val="es-AR" w:eastAsia="en-US"/>
      </w:rPr>
      <w:tab/>
    </w:r>
    <w:r>
      <w:rPr>
        <w:szCs w:val="20"/>
        <w:lang w:val="es-AR" w:eastAsia="en-US"/>
      </w:rPr>
      <w:tab/>
    </w:r>
    <w:r w:rsidR="009176AD">
      <w:rPr>
        <w:noProof/>
        <w:szCs w:val="20"/>
        <w:lang w:eastAsia="es-ES"/>
      </w:rPr>
      <w:drawing>
        <wp:inline distT="0" distB="0" distL="0" distR="0" wp14:anchorId="07BAD9F5" wp14:editId="26482E53">
          <wp:extent cx="1267460" cy="943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3" t="-4" r="-3" b="-4"/>
                  <a:stretch>
                    <a:fillRect/>
                  </a:stretch>
                </pic:blipFill>
                <pic:spPr bwMode="auto">
                  <a:xfrm>
                    <a:off x="0" y="0"/>
                    <a:ext cx="1267460" cy="943610"/>
                  </a:xfrm>
                  <a:prstGeom prst="rect">
                    <a:avLst/>
                  </a:prstGeom>
                  <a:noFill/>
                </pic:spPr>
              </pic:pic>
            </a:graphicData>
          </a:graphic>
        </wp:inline>
      </w:drawing>
    </w:r>
    <w:r>
      <w:rPr>
        <w:szCs w:val="20"/>
        <w:lang w:val="es-AR" w:eastAsia="en-US"/>
      </w:rPr>
      <w:tab/>
    </w:r>
  </w:p>
  <w:p w14:paraId="776B6713" w14:textId="77777777" w:rsidR="00327783" w:rsidRPr="00410825" w:rsidRDefault="00327783" w:rsidP="00327783">
    <w:pPr>
      <w:pStyle w:val="Encabezado"/>
      <w:pBdr>
        <w:bottom w:val="single" w:sz="4" w:space="1" w:color="000000"/>
      </w:pBdr>
      <w:tabs>
        <w:tab w:val="left" w:pos="940"/>
        <w:tab w:val="center" w:pos="5127"/>
        <w:tab w:val="left" w:pos="6690"/>
      </w:tabs>
      <w:jc w:val="center"/>
      <w:rPr>
        <w:rFonts w:ascii="Calibri" w:hAnsi="Calibri" w:cs="Calibri"/>
        <w:sz w:val="24"/>
        <w:lang w:val="es-AR" w:eastAsia="en-US"/>
      </w:rPr>
    </w:pPr>
    <w:r w:rsidRPr="00410825">
      <w:rPr>
        <w:rFonts w:ascii="Calibri" w:hAnsi="Calibri" w:cs="Calibri"/>
        <w:sz w:val="22"/>
        <w:szCs w:val="22"/>
      </w:rPr>
      <w:t>2026: 20° Aniversario de la Reforma de la Constitución de la Provincia del Neuquén”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9497B"/>
    <w:multiLevelType w:val="multilevel"/>
    <w:tmpl w:val="A93A80B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num w:numId="1" w16cid:durableId="143405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0C32"/>
    <w:rsid w:val="000249D8"/>
    <w:rsid w:val="00053898"/>
    <w:rsid w:val="00110C32"/>
    <w:rsid w:val="002D2CB4"/>
    <w:rsid w:val="00327783"/>
    <w:rsid w:val="00410825"/>
    <w:rsid w:val="00870E27"/>
    <w:rsid w:val="009176AD"/>
    <w:rsid w:val="00951941"/>
    <w:rsid w:val="009A2335"/>
    <w:rsid w:val="009B00C1"/>
    <w:rsid w:val="00D60996"/>
    <w:rsid w:val="00DE49F4"/>
    <w:rsid w:val="00DF1831"/>
    <w:rsid w:val="00ED03E0"/>
    <w:rsid w:val="00F50A6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7A7C"/>
  <w15:docId w15:val="{95F6EEBE-1FB8-40CA-9C02-82938055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E27"/>
    <w:pPr>
      <w:spacing w:after="140" w:line="259" w:lineRule="auto"/>
    </w:pPr>
    <w:rPr>
      <w:rFonts w:ascii="Arial" w:eastAsia="Times New Roman" w:hAnsi="Arial" w:cs="Bookman Old Style"/>
      <w:sz w:val="23"/>
      <w:lang w:val="es-ES" w:bidi="ar-SA"/>
    </w:rPr>
  </w:style>
  <w:style w:type="paragraph" w:styleId="Ttulo1">
    <w:name w:val="heading 1"/>
    <w:basedOn w:val="Normal"/>
    <w:next w:val="Normal"/>
    <w:uiPriority w:val="9"/>
    <w:qFormat/>
    <w:rsid w:val="00870E27"/>
    <w:pPr>
      <w:keepNext/>
      <w:numPr>
        <w:numId w:val="1"/>
      </w:numPr>
      <w:jc w:val="both"/>
      <w:outlineLvl w:val="0"/>
    </w:pPr>
    <w:rPr>
      <w:rFonts w:ascii="Arial Narrow" w:hAnsi="Arial Narrow" w:cs="Arial Narrow"/>
      <w:b/>
      <w:bCs/>
      <w:lang w:val="es-ES_tradnl"/>
    </w:rPr>
  </w:style>
  <w:style w:type="paragraph" w:styleId="Ttulo2">
    <w:name w:val="heading 2"/>
    <w:basedOn w:val="Normal"/>
    <w:next w:val="Normal"/>
    <w:uiPriority w:val="9"/>
    <w:semiHidden/>
    <w:unhideWhenUsed/>
    <w:qFormat/>
    <w:rsid w:val="00870E27"/>
    <w:pPr>
      <w:keepNext/>
      <w:numPr>
        <w:ilvl w:val="1"/>
        <w:numId w:val="1"/>
      </w:numPr>
      <w:jc w:val="center"/>
      <w:outlineLvl w:val="1"/>
    </w:pPr>
    <w:rPr>
      <w:rFonts w:ascii="Tahoma" w:hAnsi="Tahoma" w:cs="Tahoma"/>
      <w:b/>
      <w:bCs/>
      <w:lang w:val="en-US"/>
    </w:rPr>
  </w:style>
  <w:style w:type="paragraph" w:styleId="Ttulo3">
    <w:name w:val="heading 3"/>
    <w:basedOn w:val="Normal"/>
    <w:next w:val="Normal"/>
    <w:uiPriority w:val="9"/>
    <w:semiHidden/>
    <w:unhideWhenUsed/>
    <w:qFormat/>
    <w:rsid w:val="00870E27"/>
    <w:pPr>
      <w:keepNext/>
      <w:numPr>
        <w:ilvl w:val="2"/>
        <w:numId w:val="1"/>
      </w:numPr>
      <w:tabs>
        <w:tab w:val="left" w:pos="2760"/>
      </w:tabs>
      <w:jc w:val="both"/>
      <w:outlineLvl w:val="2"/>
    </w:pPr>
    <w:rPr>
      <w:bCs/>
      <w:u w:val="single"/>
      <w:lang w:val="es-ES_tradnl"/>
    </w:rPr>
  </w:style>
  <w:style w:type="paragraph" w:styleId="Ttulo4">
    <w:name w:val="heading 4"/>
    <w:basedOn w:val="Normal"/>
    <w:next w:val="Normal"/>
    <w:uiPriority w:val="9"/>
    <w:semiHidden/>
    <w:unhideWhenUsed/>
    <w:qFormat/>
    <w:rsid w:val="00870E27"/>
    <w:pPr>
      <w:keepNext/>
      <w:numPr>
        <w:ilvl w:val="3"/>
        <w:numId w:val="1"/>
      </w:numPr>
      <w:tabs>
        <w:tab w:val="left" w:pos="2880"/>
      </w:tabs>
      <w:outlineLvl w:val="3"/>
    </w:pPr>
    <w:rPr>
      <w:u w:val="single"/>
      <w:lang w:val="es-ES_tradnl"/>
    </w:rPr>
  </w:style>
  <w:style w:type="paragraph" w:styleId="Ttulo5">
    <w:name w:val="heading 5"/>
    <w:basedOn w:val="Normal"/>
    <w:next w:val="Normal"/>
    <w:uiPriority w:val="9"/>
    <w:semiHidden/>
    <w:unhideWhenUsed/>
    <w:qFormat/>
    <w:rsid w:val="00870E27"/>
    <w:pPr>
      <w:numPr>
        <w:ilvl w:val="4"/>
        <w:numId w:val="1"/>
      </w:numPr>
      <w:spacing w:before="240" w:after="60"/>
      <w:outlineLvl w:val="4"/>
    </w:pPr>
    <w:rPr>
      <w:b/>
      <w:bCs/>
      <w:i/>
      <w:iCs/>
      <w:sz w:val="26"/>
      <w:szCs w:val="26"/>
    </w:rPr>
  </w:style>
  <w:style w:type="paragraph" w:styleId="Ttulo6">
    <w:name w:val="heading 6"/>
    <w:basedOn w:val="Normal"/>
    <w:next w:val="Normal"/>
    <w:uiPriority w:val="9"/>
    <w:semiHidden/>
    <w:unhideWhenUsed/>
    <w:qFormat/>
    <w:rsid w:val="00870E27"/>
    <w:pPr>
      <w:numPr>
        <w:ilvl w:val="5"/>
        <w:numId w:val="1"/>
      </w:numPr>
      <w:spacing w:before="240" w:after="60"/>
      <w:outlineLvl w:val="5"/>
    </w:pPr>
    <w:rPr>
      <w:rFonts w:ascii="Times New Roman" w:hAnsi="Times New Roman" w:cs="Times New Roman"/>
      <w:b/>
      <w:bCs/>
      <w:sz w:val="22"/>
      <w:szCs w:val="22"/>
    </w:rPr>
  </w:style>
  <w:style w:type="paragraph" w:styleId="Ttulo7">
    <w:name w:val="heading 7"/>
    <w:basedOn w:val="Normal"/>
    <w:next w:val="Normal"/>
    <w:qFormat/>
    <w:rsid w:val="00870E27"/>
    <w:pPr>
      <w:numPr>
        <w:ilvl w:val="6"/>
        <w:numId w:val="1"/>
      </w:numPr>
      <w:spacing w:before="240" w:after="60"/>
      <w:outlineLvl w:val="6"/>
    </w:pPr>
    <w:rPr>
      <w:rFonts w:ascii="Times New Roman" w:hAnsi="Times New Roman" w:cs="Times New Roman"/>
    </w:rPr>
  </w:style>
  <w:style w:type="paragraph" w:styleId="Ttulo8">
    <w:name w:val="heading 8"/>
    <w:basedOn w:val="Normal"/>
    <w:next w:val="Normal"/>
    <w:qFormat/>
    <w:rsid w:val="00870E27"/>
    <w:pPr>
      <w:numPr>
        <w:ilvl w:val="7"/>
        <w:numId w:val="1"/>
      </w:numPr>
      <w:spacing w:before="240" w:after="60"/>
      <w:outlineLvl w:val="7"/>
    </w:pPr>
    <w:rPr>
      <w:rFonts w:ascii="Times New Roman" w:hAnsi="Times New Roman" w:cs="Times New Roman"/>
      <w:i/>
      <w:iCs/>
    </w:rPr>
  </w:style>
  <w:style w:type="paragraph" w:styleId="Ttulo9">
    <w:name w:val="heading 9"/>
    <w:basedOn w:val="Normal"/>
    <w:next w:val="Normal"/>
    <w:qFormat/>
    <w:rsid w:val="00870E27"/>
    <w:pPr>
      <w:numPr>
        <w:ilvl w:val="8"/>
        <w:numId w:val="1"/>
      </w:num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870E27"/>
    <w:rPr>
      <w:rFonts w:ascii="Symbol" w:hAnsi="Symbol" w:cs="Symbol"/>
    </w:rPr>
  </w:style>
  <w:style w:type="character" w:customStyle="1" w:styleId="WW8Num2z0">
    <w:name w:val="WW8Num2z0"/>
    <w:qFormat/>
    <w:rsid w:val="00870E27"/>
    <w:rPr>
      <w:rFonts w:ascii="Symbol" w:hAnsi="Symbol" w:cs="Symbol"/>
    </w:rPr>
  </w:style>
  <w:style w:type="character" w:customStyle="1" w:styleId="WW8Num4z0">
    <w:name w:val="WW8Num4z0"/>
    <w:qFormat/>
    <w:rsid w:val="00870E27"/>
    <w:rPr>
      <w:rFonts w:ascii="Tahoma" w:eastAsia="Times New Roman" w:hAnsi="Tahoma" w:cs="Tahoma"/>
    </w:rPr>
  </w:style>
  <w:style w:type="character" w:customStyle="1" w:styleId="WW8Num4z1">
    <w:name w:val="WW8Num4z1"/>
    <w:qFormat/>
    <w:rsid w:val="00870E27"/>
    <w:rPr>
      <w:rFonts w:ascii="Courier New" w:hAnsi="Courier New" w:cs="Courier New"/>
    </w:rPr>
  </w:style>
  <w:style w:type="character" w:customStyle="1" w:styleId="WW8Num4z2">
    <w:name w:val="WW8Num4z2"/>
    <w:qFormat/>
    <w:rsid w:val="00870E27"/>
    <w:rPr>
      <w:rFonts w:ascii="Wingdings" w:hAnsi="Wingdings" w:cs="Wingdings"/>
    </w:rPr>
  </w:style>
  <w:style w:type="character" w:customStyle="1" w:styleId="WW8Num4z3">
    <w:name w:val="WW8Num4z3"/>
    <w:qFormat/>
    <w:rsid w:val="00870E27"/>
    <w:rPr>
      <w:rFonts w:ascii="Symbol" w:hAnsi="Symbol" w:cs="Symbol"/>
    </w:rPr>
  </w:style>
  <w:style w:type="character" w:customStyle="1" w:styleId="WW8Num5z0">
    <w:name w:val="WW8Num5z0"/>
    <w:qFormat/>
    <w:rsid w:val="00870E27"/>
    <w:rPr>
      <w:rFonts w:ascii="Symbol" w:hAnsi="Symbol" w:cs="Symbol"/>
    </w:rPr>
  </w:style>
  <w:style w:type="character" w:customStyle="1" w:styleId="WW8Num5z1">
    <w:name w:val="WW8Num5z1"/>
    <w:qFormat/>
    <w:rsid w:val="00870E27"/>
    <w:rPr>
      <w:rFonts w:ascii="Courier New" w:hAnsi="Courier New" w:cs="Courier New"/>
    </w:rPr>
  </w:style>
  <w:style w:type="character" w:customStyle="1" w:styleId="WW8Num5z2">
    <w:name w:val="WW8Num5z2"/>
    <w:qFormat/>
    <w:rsid w:val="00870E27"/>
    <w:rPr>
      <w:rFonts w:ascii="Wingdings" w:hAnsi="Wingdings" w:cs="Wingdings"/>
    </w:rPr>
  </w:style>
  <w:style w:type="character" w:customStyle="1" w:styleId="WW8Num7z0">
    <w:name w:val="WW8Num7z0"/>
    <w:qFormat/>
    <w:rsid w:val="00870E27"/>
    <w:rPr>
      <w:rFonts w:ascii="Symbol" w:hAnsi="Symbol" w:cs="Symbol"/>
    </w:rPr>
  </w:style>
  <w:style w:type="character" w:customStyle="1" w:styleId="WW8Num9z0">
    <w:name w:val="WW8Num9z0"/>
    <w:qFormat/>
    <w:rsid w:val="00870E27"/>
  </w:style>
  <w:style w:type="character" w:customStyle="1" w:styleId="WW8Num10z0">
    <w:name w:val="WW8Num10z0"/>
    <w:qFormat/>
    <w:rsid w:val="00870E27"/>
    <w:rPr>
      <w:rFonts w:ascii="Symbol" w:hAnsi="Symbol" w:cs="Symbol"/>
    </w:rPr>
  </w:style>
  <w:style w:type="character" w:customStyle="1" w:styleId="WW8Num11z0">
    <w:name w:val="WW8Num11z0"/>
    <w:qFormat/>
    <w:rsid w:val="00870E27"/>
  </w:style>
  <w:style w:type="character" w:customStyle="1" w:styleId="WW8Num12z0">
    <w:name w:val="WW8Num12z0"/>
    <w:qFormat/>
    <w:rsid w:val="00870E27"/>
    <w:rPr>
      <w:rFonts w:ascii="Symbol" w:hAnsi="Symbol" w:cs="Symbol"/>
    </w:rPr>
  </w:style>
  <w:style w:type="character" w:customStyle="1" w:styleId="WW8Num13z0">
    <w:name w:val="WW8Num13z0"/>
    <w:qFormat/>
    <w:rsid w:val="00870E27"/>
    <w:rPr>
      <w:rFonts w:ascii="Symbol" w:hAnsi="Symbol" w:cs="Symbol"/>
    </w:rPr>
  </w:style>
  <w:style w:type="character" w:customStyle="1" w:styleId="WW8Num13z1">
    <w:name w:val="WW8Num13z1"/>
    <w:qFormat/>
    <w:rsid w:val="00870E27"/>
    <w:rPr>
      <w:rFonts w:ascii="Courier New" w:hAnsi="Courier New" w:cs="Courier New"/>
    </w:rPr>
  </w:style>
  <w:style w:type="character" w:customStyle="1" w:styleId="WW8Num13z2">
    <w:name w:val="WW8Num13z2"/>
    <w:qFormat/>
    <w:rsid w:val="00870E27"/>
    <w:rPr>
      <w:rFonts w:ascii="Wingdings" w:hAnsi="Wingdings" w:cs="Wingdings"/>
    </w:rPr>
  </w:style>
  <w:style w:type="character" w:customStyle="1" w:styleId="WW8Num14z0">
    <w:name w:val="WW8Num14z0"/>
    <w:qFormat/>
    <w:rsid w:val="00870E27"/>
    <w:rPr>
      <w:rFonts w:ascii="Symbol" w:hAnsi="Symbol" w:cs="Symbol"/>
    </w:rPr>
  </w:style>
  <w:style w:type="character" w:customStyle="1" w:styleId="WW8Num14z1">
    <w:name w:val="WW8Num14z1"/>
    <w:qFormat/>
    <w:rsid w:val="00870E27"/>
    <w:rPr>
      <w:rFonts w:ascii="Courier New" w:hAnsi="Courier New" w:cs="Courier New"/>
    </w:rPr>
  </w:style>
  <w:style w:type="character" w:customStyle="1" w:styleId="WW8Num14z2">
    <w:name w:val="WW8Num14z2"/>
    <w:qFormat/>
    <w:rsid w:val="00870E27"/>
    <w:rPr>
      <w:rFonts w:ascii="Wingdings" w:hAnsi="Wingdings" w:cs="Wingdings"/>
    </w:rPr>
  </w:style>
  <w:style w:type="character" w:customStyle="1" w:styleId="WW8Num15z0">
    <w:name w:val="WW8Num15z0"/>
    <w:qFormat/>
    <w:rsid w:val="00870E27"/>
    <w:rPr>
      <w:rFonts w:ascii="Symbol" w:eastAsia="Times New Roman" w:hAnsi="Symbol" w:cs="Times New Roman"/>
    </w:rPr>
  </w:style>
  <w:style w:type="character" w:styleId="Hipervnculo">
    <w:name w:val="Hyperlink"/>
    <w:rsid w:val="00870E27"/>
    <w:rPr>
      <w:color w:val="0000FF"/>
      <w:u w:val="single"/>
    </w:rPr>
  </w:style>
  <w:style w:type="character" w:styleId="Nmerodepgina">
    <w:name w:val="page number"/>
    <w:basedOn w:val="Fuentedeprrafopredeter"/>
    <w:rsid w:val="00870E27"/>
  </w:style>
  <w:style w:type="character" w:customStyle="1" w:styleId="yshortcuts">
    <w:name w:val="yshortcuts"/>
    <w:basedOn w:val="Fuentedeprrafopredeter"/>
    <w:qFormat/>
    <w:rsid w:val="00870E27"/>
  </w:style>
  <w:style w:type="character" w:styleId="nfasis">
    <w:name w:val="Emphasis"/>
    <w:qFormat/>
    <w:rsid w:val="00870E27"/>
    <w:rPr>
      <w:i/>
      <w:iCs/>
    </w:rPr>
  </w:style>
  <w:style w:type="character" w:customStyle="1" w:styleId="CarCar1">
    <w:name w:val="Car Car1"/>
    <w:qFormat/>
    <w:rsid w:val="00870E27"/>
    <w:rPr>
      <w:rFonts w:ascii="Tahoma" w:hAnsi="Tahoma" w:cs="Tahoma"/>
      <w:b/>
      <w:bCs/>
      <w:sz w:val="24"/>
      <w:szCs w:val="24"/>
      <w:lang w:val="es-AR" w:bidi="ar-SA"/>
    </w:rPr>
  </w:style>
  <w:style w:type="character" w:styleId="Textoennegrita">
    <w:name w:val="Strong"/>
    <w:qFormat/>
    <w:rsid w:val="00870E27"/>
    <w:rPr>
      <w:b/>
      <w:bCs/>
    </w:rPr>
  </w:style>
  <w:style w:type="character" w:customStyle="1" w:styleId="estilo1">
    <w:name w:val="estilo1"/>
    <w:basedOn w:val="Fuentedeprrafopredeter"/>
    <w:qFormat/>
    <w:rsid w:val="00870E27"/>
  </w:style>
  <w:style w:type="character" w:customStyle="1" w:styleId="CarCar">
    <w:name w:val="Car Car"/>
    <w:qFormat/>
    <w:rsid w:val="00870E27"/>
    <w:rPr>
      <w:rFonts w:ascii="Arial Narrow" w:hAnsi="Arial Narrow" w:cs="Tahoma"/>
      <w:sz w:val="24"/>
      <w:szCs w:val="24"/>
      <w:lang w:val="es-ES_tradnl" w:bidi="ar-SA"/>
    </w:rPr>
  </w:style>
  <w:style w:type="character" w:styleId="Hipervnculovisitado">
    <w:name w:val="FollowedHyperlink"/>
    <w:rsid w:val="00870E27"/>
    <w:rPr>
      <w:color w:val="800080"/>
      <w:u w:val="single"/>
    </w:rPr>
  </w:style>
  <w:style w:type="character" w:customStyle="1" w:styleId="TextoindependienteCar">
    <w:name w:val="Texto independiente Car"/>
    <w:qFormat/>
    <w:rsid w:val="00870E27"/>
    <w:rPr>
      <w:rFonts w:ascii="Arial Narrow" w:hAnsi="Arial Narrow" w:cs="Tahoma"/>
      <w:sz w:val="24"/>
      <w:szCs w:val="24"/>
      <w:lang w:val="es-ES_tradnl"/>
    </w:rPr>
  </w:style>
  <w:style w:type="character" w:customStyle="1" w:styleId="Ttulo1Car">
    <w:name w:val="Título 1 Car"/>
    <w:qFormat/>
    <w:rsid w:val="00870E27"/>
    <w:rPr>
      <w:rFonts w:ascii="Arial Narrow" w:hAnsi="Arial Narrow" w:cs="Tahoma"/>
      <w:b/>
      <w:bCs/>
      <w:sz w:val="24"/>
      <w:szCs w:val="24"/>
      <w:lang w:val="es-ES_tradnl"/>
    </w:rPr>
  </w:style>
  <w:style w:type="character" w:customStyle="1" w:styleId="Ttulo2Car">
    <w:name w:val="Título 2 Car"/>
    <w:qFormat/>
    <w:rsid w:val="00870E27"/>
    <w:rPr>
      <w:rFonts w:ascii="Tahoma" w:hAnsi="Tahoma" w:cs="Tahoma"/>
      <w:b/>
      <w:bCs/>
      <w:sz w:val="24"/>
      <w:szCs w:val="24"/>
    </w:rPr>
  </w:style>
  <w:style w:type="character" w:customStyle="1" w:styleId="Ttulo3Car">
    <w:name w:val="Título 3 Car"/>
    <w:qFormat/>
    <w:rsid w:val="00870E27"/>
    <w:rPr>
      <w:rFonts w:ascii="Bookman Old Style" w:hAnsi="Bookman Old Style" w:cs="Bookman Old Style"/>
      <w:bCs/>
      <w:sz w:val="24"/>
      <w:szCs w:val="24"/>
      <w:u w:val="single"/>
      <w:lang w:val="es-ES_tradnl"/>
    </w:rPr>
  </w:style>
  <w:style w:type="character" w:customStyle="1" w:styleId="Sangra3detindependienteCar">
    <w:name w:val="Sangría 3 de t. independiente Car"/>
    <w:qFormat/>
    <w:rsid w:val="00870E27"/>
    <w:rPr>
      <w:rFonts w:ascii="Bookman Old Style" w:hAnsi="Bookman Old Style" w:cs="Bookman Old Style"/>
      <w:sz w:val="16"/>
      <w:szCs w:val="16"/>
      <w:lang w:val="es-ES"/>
    </w:rPr>
  </w:style>
  <w:style w:type="character" w:customStyle="1" w:styleId="PiedepginaCar">
    <w:name w:val="Pie de página Car"/>
    <w:qFormat/>
    <w:rsid w:val="00870E27"/>
    <w:rPr>
      <w:rFonts w:ascii="Bookman Old Style" w:hAnsi="Bookman Old Style" w:cs="Bookman Old Style"/>
      <w:sz w:val="24"/>
      <w:szCs w:val="24"/>
      <w:lang w:val="es-ES"/>
    </w:rPr>
  </w:style>
  <w:style w:type="character" w:customStyle="1" w:styleId="SangradetextonormalCar">
    <w:name w:val="Sangría de texto normal Car"/>
    <w:qFormat/>
    <w:rsid w:val="00870E27"/>
    <w:rPr>
      <w:rFonts w:ascii="Arial" w:hAnsi="Arial" w:cs="Arial"/>
      <w:color w:val="000000"/>
      <w:sz w:val="22"/>
      <w:szCs w:val="24"/>
      <w:lang w:val="es-ES_tradnl"/>
    </w:rPr>
  </w:style>
  <w:style w:type="character" w:customStyle="1" w:styleId="Textoindependiente2Car">
    <w:name w:val="Texto independiente 2 Car"/>
    <w:qFormat/>
    <w:rsid w:val="00870E27"/>
    <w:rPr>
      <w:rFonts w:ascii="Bookman Old Style" w:hAnsi="Bookman Old Style" w:cs="Bookman Old Style"/>
      <w:b/>
      <w:color w:val="000000"/>
      <w:sz w:val="24"/>
      <w:szCs w:val="24"/>
      <w:lang w:val="es-ES_tradnl"/>
    </w:rPr>
  </w:style>
  <w:style w:type="character" w:customStyle="1" w:styleId="apple-converted-space">
    <w:name w:val="apple-converted-space"/>
    <w:basedOn w:val="Fuentedeprrafopredeter"/>
    <w:qFormat/>
    <w:rsid w:val="00870E27"/>
  </w:style>
  <w:style w:type="character" w:customStyle="1" w:styleId="Ttulo7Car">
    <w:name w:val="Título 7 Car"/>
    <w:qFormat/>
    <w:rsid w:val="00870E27"/>
    <w:rPr>
      <w:sz w:val="24"/>
      <w:szCs w:val="24"/>
      <w:lang w:val="es-ES"/>
    </w:rPr>
  </w:style>
  <w:style w:type="character" w:customStyle="1" w:styleId="Sangra2detindependienteCar">
    <w:name w:val="Sangría 2 de t. independiente Car"/>
    <w:qFormat/>
    <w:rsid w:val="00870E27"/>
    <w:rPr>
      <w:rFonts w:ascii="Bookman Old Style" w:hAnsi="Bookman Old Style" w:cs="Bookman Old Style"/>
      <w:sz w:val="24"/>
      <w:szCs w:val="24"/>
      <w:lang w:val="es-ES"/>
    </w:rPr>
  </w:style>
  <w:style w:type="character" w:customStyle="1" w:styleId="TtuloCar">
    <w:name w:val="Título Car"/>
    <w:qFormat/>
    <w:rsid w:val="00870E27"/>
    <w:rPr>
      <w:rFonts w:ascii="Bookman Old Style" w:hAnsi="Bookman Old Style" w:cs="Bookman Old Style"/>
      <w:b/>
      <w:bCs/>
      <w:sz w:val="28"/>
      <w:szCs w:val="24"/>
      <w:lang w:val="es-ES_tradnl"/>
    </w:rPr>
  </w:style>
  <w:style w:type="character" w:customStyle="1" w:styleId="Ttulo4Car">
    <w:name w:val="Título 4 Car"/>
    <w:qFormat/>
    <w:rsid w:val="00870E27"/>
    <w:rPr>
      <w:rFonts w:ascii="Bookman Old Style" w:hAnsi="Bookman Old Style" w:cs="Bookman Old Style"/>
      <w:sz w:val="24"/>
      <w:szCs w:val="24"/>
      <w:u w:val="single"/>
      <w:lang w:val="es-ES_tradnl"/>
    </w:rPr>
  </w:style>
  <w:style w:type="character" w:customStyle="1" w:styleId="Ttulo5Car">
    <w:name w:val="Título 5 Car"/>
    <w:qFormat/>
    <w:rsid w:val="00870E27"/>
    <w:rPr>
      <w:rFonts w:ascii="Bookman Old Style" w:hAnsi="Bookman Old Style" w:cs="Bookman Old Style"/>
      <w:b/>
      <w:bCs/>
      <w:i/>
      <w:iCs/>
      <w:sz w:val="26"/>
      <w:szCs w:val="26"/>
      <w:lang w:val="es-ES"/>
    </w:rPr>
  </w:style>
  <w:style w:type="character" w:customStyle="1" w:styleId="EncabezadoCar">
    <w:name w:val="Encabezado Car"/>
    <w:qFormat/>
    <w:rsid w:val="00870E27"/>
    <w:rPr>
      <w:rFonts w:ascii="Bookman Old Style" w:hAnsi="Bookman Old Style" w:cs="Bookman Old Style"/>
      <w:sz w:val="24"/>
      <w:szCs w:val="24"/>
      <w:lang w:val="es-ES"/>
    </w:rPr>
  </w:style>
  <w:style w:type="paragraph" w:customStyle="1" w:styleId="Heading">
    <w:name w:val="Heading"/>
    <w:basedOn w:val="Normal"/>
    <w:next w:val="Textoindependiente"/>
    <w:qFormat/>
    <w:rsid w:val="00870E27"/>
    <w:pPr>
      <w:jc w:val="center"/>
    </w:pPr>
    <w:rPr>
      <w:b/>
      <w:bCs/>
      <w:sz w:val="28"/>
      <w:lang w:val="es-ES_tradnl"/>
    </w:rPr>
  </w:style>
  <w:style w:type="paragraph" w:styleId="Textoindependiente">
    <w:name w:val="Body Text"/>
    <w:basedOn w:val="Normal"/>
    <w:rsid w:val="00870E27"/>
    <w:pPr>
      <w:jc w:val="both"/>
    </w:pPr>
    <w:rPr>
      <w:rFonts w:ascii="Arial Narrow" w:hAnsi="Arial Narrow" w:cs="Arial Narrow"/>
      <w:lang w:val="es-ES_tradnl"/>
    </w:rPr>
  </w:style>
  <w:style w:type="paragraph" w:styleId="Lista">
    <w:name w:val="List"/>
    <w:basedOn w:val="Normal"/>
    <w:rsid w:val="00870E27"/>
    <w:pPr>
      <w:ind w:left="283" w:hanging="283"/>
    </w:pPr>
  </w:style>
  <w:style w:type="paragraph" w:styleId="Descripcin">
    <w:name w:val="caption"/>
    <w:basedOn w:val="Normal"/>
    <w:qFormat/>
    <w:rsid w:val="00870E27"/>
    <w:pPr>
      <w:suppressLineNumbers/>
      <w:spacing w:before="120" w:after="120"/>
    </w:pPr>
    <w:rPr>
      <w:i/>
      <w:iCs/>
      <w:sz w:val="24"/>
    </w:rPr>
  </w:style>
  <w:style w:type="paragraph" w:customStyle="1" w:styleId="Index">
    <w:name w:val="Index"/>
    <w:basedOn w:val="Normal"/>
    <w:qFormat/>
    <w:rsid w:val="00870E27"/>
    <w:pPr>
      <w:suppressLineNumbers/>
    </w:pPr>
  </w:style>
  <w:style w:type="paragraph" w:customStyle="1" w:styleId="HeaderandFooter">
    <w:name w:val="Header and Footer"/>
    <w:basedOn w:val="Normal"/>
    <w:qFormat/>
    <w:rsid w:val="00870E27"/>
    <w:pPr>
      <w:suppressLineNumbers/>
      <w:tabs>
        <w:tab w:val="center" w:pos="4819"/>
        <w:tab w:val="right" w:pos="9638"/>
      </w:tabs>
    </w:pPr>
  </w:style>
  <w:style w:type="paragraph" w:styleId="Encabezado">
    <w:name w:val="header"/>
    <w:basedOn w:val="Normal"/>
    <w:rsid w:val="00870E27"/>
    <w:pPr>
      <w:tabs>
        <w:tab w:val="center" w:pos="4419"/>
        <w:tab w:val="right" w:pos="8838"/>
      </w:tabs>
    </w:pPr>
  </w:style>
  <w:style w:type="paragraph" w:styleId="Piedepgina">
    <w:name w:val="footer"/>
    <w:basedOn w:val="Normal"/>
    <w:rsid w:val="00870E27"/>
    <w:pPr>
      <w:tabs>
        <w:tab w:val="center" w:pos="4419"/>
        <w:tab w:val="right" w:pos="8838"/>
      </w:tabs>
    </w:pPr>
  </w:style>
  <w:style w:type="paragraph" w:styleId="Textodeglobo">
    <w:name w:val="Balloon Text"/>
    <w:basedOn w:val="Normal"/>
    <w:qFormat/>
    <w:rsid w:val="00870E27"/>
    <w:rPr>
      <w:rFonts w:ascii="Tahoma" w:hAnsi="Tahoma" w:cs="Tahoma"/>
      <w:sz w:val="16"/>
      <w:szCs w:val="16"/>
    </w:rPr>
  </w:style>
  <w:style w:type="paragraph" w:styleId="NormalWeb">
    <w:name w:val="Normal (Web)"/>
    <w:basedOn w:val="Normal"/>
    <w:qFormat/>
    <w:rsid w:val="00870E27"/>
    <w:pPr>
      <w:spacing w:before="280" w:after="280"/>
    </w:pPr>
    <w:rPr>
      <w:rFonts w:ascii="Arial Unicode MS" w:eastAsia="Arial Unicode MS" w:hAnsi="Arial Unicode MS" w:cs="Arial Unicode MS"/>
      <w:lang w:val="es-ES_tradnl"/>
    </w:rPr>
  </w:style>
  <w:style w:type="paragraph" w:styleId="Sangradetextonormal">
    <w:name w:val="Body Text Indent"/>
    <w:basedOn w:val="Normal"/>
    <w:rsid w:val="00870E27"/>
    <w:pPr>
      <w:autoSpaceDE w:val="0"/>
      <w:ind w:left="708" w:firstLine="708"/>
      <w:jc w:val="both"/>
    </w:pPr>
    <w:rPr>
      <w:rFonts w:cs="Arial"/>
      <w:color w:val="000000"/>
      <w:sz w:val="22"/>
      <w:lang w:val="es-ES_tradnl"/>
    </w:rPr>
  </w:style>
  <w:style w:type="paragraph" w:styleId="Textoindependiente2">
    <w:name w:val="Body Text 2"/>
    <w:basedOn w:val="Normal"/>
    <w:qFormat/>
    <w:rsid w:val="00870E27"/>
    <w:pPr>
      <w:jc w:val="center"/>
    </w:pPr>
    <w:rPr>
      <w:b/>
      <w:color w:val="000000"/>
      <w:lang w:val="es-ES_tradnl"/>
    </w:rPr>
  </w:style>
  <w:style w:type="paragraph" w:styleId="Textoindependiente3">
    <w:name w:val="Body Text 3"/>
    <w:basedOn w:val="Normal"/>
    <w:qFormat/>
    <w:rsid w:val="00870E27"/>
    <w:pPr>
      <w:pBdr>
        <w:top w:val="thickThinSmallGap" w:sz="24" w:space="1" w:color="000000"/>
        <w:left w:val="thickThinSmallGap" w:sz="24" w:space="4" w:color="000000"/>
        <w:bottom w:val="thinThickSmallGap" w:sz="24" w:space="1" w:color="000000"/>
        <w:right w:val="thinThickSmallGap" w:sz="24" w:space="4" w:color="000000"/>
      </w:pBdr>
      <w:jc w:val="center"/>
    </w:pPr>
    <w:rPr>
      <w:rFonts w:eastAsia="Arial Unicode MS"/>
      <w:b/>
      <w:bCs/>
      <w:lang w:val="es-ES_tradnl"/>
    </w:rPr>
  </w:style>
  <w:style w:type="paragraph" w:styleId="Sangra3detindependiente">
    <w:name w:val="Body Text Indent 3"/>
    <w:basedOn w:val="Normal"/>
    <w:qFormat/>
    <w:rsid w:val="00870E27"/>
    <w:pPr>
      <w:spacing w:after="120"/>
      <w:ind w:left="283"/>
    </w:pPr>
    <w:rPr>
      <w:sz w:val="16"/>
      <w:szCs w:val="16"/>
    </w:rPr>
  </w:style>
  <w:style w:type="paragraph" w:customStyle="1" w:styleId="Estilo">
    <w:name w:val="Estilo"/>
    <w:qFormat/>
    <w:rsid w:val="00870E27"/>
    <w:pPr>
      <w:widowControl w:val="0"/>
      <w:autoSpaceDE w:val="0"/>
    </w:pPr>
    <w:rPr>
      <w:rFonts w:ascii="Arial" w:eastAsia="Times New Roman" w:hAnsi="Arial" w:cs="Arial"/>
      <w:lang w:val="es-ES" w:bidi="ar-SA"/>
    </w:rPr>
  </w:style>
  <w:style w:type="paragraph" w:styleId="Sangra2detindependiente">
    <w:name w:val="Body Text Indent 2"/>
    <w:basedOn w:val="Normal"/>
    <w:qFormat/>
    <w:rsid w:val="00870E27"/>
    <w:pPr>
      <w:spacing w:after="120" w:line="480" w:lineRule="auto"/>
      <w:ind w:left="283"/>
    </w:pPr>
  </w:style>
  <w:style w:type="paragraph" w:customStyle="1" w:styleId="Textosinformato1">
    <w:name w:val="Texto sin formato1"/>
    <w:basedOn w:val="Normal"/>
    <w:qFormat/>
    <w:rsid w:val="00870E27"/>
    <w:rPr>
      <w:rFonts w:ascii="Courier New" w:hAnsi="Courier New" w:cs="Courier New"/>
      <w:sz w:val="20"/>
      <w:szCs w:val="20"/>
      <w:lang w:val="es-AR"/>
    </w:rPr>
  </w:style>
  <w:style w:type="paragraph" w:customStyle="1" w:styleId="Textoindependiente2SinNegrita">
    <w:name w:val="Texto independiente 2 + Sin Negrita"/>
    <w:basedOn w:val="Sangra2detindependiente"/>
    <w:qFormat/>
    <w:rsid w:val="00870E27"/>
    <w:pPr>
      <w:tabs>
        <w:tab w:val="left" w:pos="2694"/>
      </w:tabs>
      <w:ind w:left="0" w:firstLine="2417"/>
      <w:jc w:val="both"/>
    </w:pPr>
  </w:style>
  <w:style w:type="paragraph" w:styleId="Textosinformato">
    <w:name w:val="Plain Text"/>
    <w:basedOn w:val="Normal"/>
    <w:next w:val="Normal"/>
    <w:qFormat/>
    <w:rsid w:val="00870E27"/>
    <w:pPr>
      <w:autoSpaceDE w:val="0"/>
    </w:pPr>
    <w:rPr>
      <w:rFonts w:ascii="Courier New" w:hAnsi="Courier New" w:cs="Courier New"/>
      <w:sz w:val="20"/>
      <w:szCs w:val="20"/>
      <w:lang w:val="es-AR"/>
    </w:rPr>
  </w:style>
  <w:style w:type="paragraph" w:customStyle="1" w:styleId="Epgrafe1">
    <w:name w:val="Epígrafe1"/>
    <w:basedOn w:val="Normal"/>
    <w:next w:val="Normal"/>
    <w:qFormat/>
    <w:rsid w:val="00870E27"/>
    <w:rPr>
      <w:rFonts w:ascii="Times New Roman" w:hAnsi="Times New Roman" w:cs="Times New Roman"/>
      <w:b/>
      <w:bCs/>
      <w:lang w:val="es-AR"/>
    </w:rPr>
  </w:style>
  <w:style w:type="paragraph" w:styleId="Firmadecorreoelectrnico">
    <w:name w:val="E-mail Signature"/>
    <w:basedOn w:val="Normal"/>
    <w:qFormat/>
    <w:rsid w:val="00870E27"/>
    <w:pPr>
      <w:spacing w:before="280" w:after="280"/>
    </w:pPr>
    <w:rPr>
      <w:rFonts w:ascii="Times New Roman" w:hAnsi="Times New Roman" w:cs="Times New Roman"/>
    </w:rPr>
  </w:style>
  <w:style w:type="paragraph" w:styleId="TDC4">
    <w:name w:val="toc 4"/>
    <w:basedOn w:val="Normal"/>
    <w:next w:val="Normal"/>
    <w:rsid w:val="00870E27"/>
    <w:pPr>
      <w:jc w:val="both"/>
    </w:pPr>
    <w:rPr>
      <w:rFonts w:cs="Arial"/>
      <w:sz w:val="34"/>
      <w:szCs w:val="34"/>
      <w:lang w:val="es-AR"/>
    </w:rPr>
  </w:style>
  <w:style w:type="paragraph" w:customStyle="1" w:styleId="Left">
    <w:name w:val="Left"/>
    <w:qFormat/>
    <w:rsid w:val="00870E27"/>
    <w:pPr>
      <w:widowControl w:val="0"/>
      <w:autoSpaceDE w:val="0"/>
    </w:pPr>
    <w:rPr>
      <w:rFonts w:ascii="Times New Roman" w:eastAsia="Times New Roman" w:hAnsi="Times New Roman" w:cs="Times New Roman"/>
      <w:lang w:val="es-ES" w:bidi="ar-SA"/>
    </w:rPr>
  </w:style>
  <w:style w:type="paragraph" w:customStyle="1" w:styleId="yiv886865484msonormal">
    <w:name w:val="yiv886865484msonormal"/>
    <w:basedOn w:val="Normal"/>
    <w:qFormat/>
    <w:rsid w:val="00870E27"/>
    <w:pPr>
      <w:spacing w:before="280" w:after="280"/>
    </w:pPr>
    <w:rPr>
      <w:rFonts w:ascii="Times New Roman" w:hAnsi="Times New Roman" w:cs="Times New Roman"/>
    </w:rPr>
  </w:style>
  <w:style w:type="paragraph" w:customStyle="1" w:styleId="ecxmsonormal">
    <w:name w:val="ecxmsonormal"/>
    <w:basedOn w:val="Normal"/>
    <w:qFormat/>
    <w:rsid w:val="00870E27"/>
    <w:pPr>
      <w:spacing w:after="324"/>
    </w:pPr>
    <w:rPr>
      <w:rFonts w:ascii="Times New Roman" w:hAnsi="Times New Roman" w:cs="Times New Roman"/>
    </w:rPr>
  </w:style>
  <w:style w:type="paragraph" w:customStyle="1" w:styleId="yiv193470721msonormal">
    <w:name w:val="yiv193470721msonormal"/>
    <w:basedOn w:val="Normal"/>
    <w:qFormat/>
    <w:rsid w:val="00870E27"/>
    <w:pPr>
      <w:spacing w:before="280" w:after="280"/>
    </w:pPr>
    <w:rPr>
      <w:rFonts w:ascii="Times New Roman" w:hAnsi="Times New Roman" w:cs="Times New Roman"/>
    </w:rPr>
  </w:style>
  <w:style w:type="paragraph" w:styleId="Subttulo">
    <w:name w:val="Subtitle"/>
    <w:basedOn w:val="Normal"/>
    <w:next w:val="Textoindependiente"/>
    <w:uiPriority w:val="11"/>
    <w:qFormat/>
    <w:rsid w:val="00870E27"/>
    <w:pPr>
      <w:jc w:val="center"/>
    </w:pPr>
    <w:rPr>
      <w:b/>
      <w:bCs/>
      <w:sz w:val="28"/>
      <w:szCs w:val="20"/>
      <w:lang w:val="es-ES_tradnl"/>
    </w:rPr>
  </w:style>
  <w:style w:type="paragraph" w:styleId="ndice1">
    <w:name w:val="index 1"/>
    <w:basedOn w:val="Normal"/>
    <w:next w:val="Normal"/>
    <w:rsid w:val="00870E27"/>
    <w:pPr>
      <w:ind w:left="200" w:hanging="200"/>
    </w:pPr>
    <w:rPr>
      <w:rFonts w:ascii="Goudy" w:hAnsi="Goudy" w:cs="Goudy"/>
      <w:sz w:val="20"/>
      <w:szCs w:val="20"/>
      <w:lang w:val="en-US"/>
    </w:rPr>
  </w:style>
  <w:style w:type="paragraph" w:styleId="ndice2">
    <w:name w:val="index 2"/>
    <w:basedOn w:val="Normal"/>
    <w:next w:val="Normal"/>
    <w:rsid w:val="00870E27"/>
    <w:pPr>
      <w:ind w:left="400" w:hanging="200"/>
    </w:pPr>
    <w:rPr>
      <w:rFonts w:ascii="Goudy" w:hAnsi="Goudy" w:cs="Goudy"/>
      <w:sz w:val="20"/>
      <w:szCs w:val="20"/>
      <w:lang w:val="en-US"/>
    </w:rPr>
  </w:style>
  <w:style w:type="paragraph" w:styleId="ndice3">
    <w:name w:val="index 3"/>
    <w:basedOn w:val="Normal"/>
    <w:next w:val="Normal"/>
    <w:rsid w:val="00870E27"/>
    <w:pPr>
      <w:ind w:left="600" w:hanging="200"/>
    </w:pPr>
    <w:rPr>
      <w:rFonts w:ascii="Goudy" w:hAnsi="Goudy" w:cs="Goudy"/>
      <w:sz w:val="20"/>
      <w:szCs w:val="20"/>
      <w:lang w:val="en-US"/>
    </w:rPr>
  </w:style>
  <w:style w:type="paragraph" w:styleId="ndice4">
    <w:name w:val="index 4"/>
    <w:basedOn w:val="Normal"/>
    <w:next w:val="Normal"/>
    <w:qFormat/>
    <w:rsid w:val="00870E27"/>
    <w:pPr>
      <w:ind w:left="800" w:hanging="200"/>
    </w:pPr>
    <w:rPr>
      <w:rFonts w:ascii="Goudy" w:hAnsi="Goudy" w:cs="Goudy"/>
      <w:sz w:val="20"/>
      <w:szCs w:val="20"/>
      <w:lang w:val="en-US"/>
    </w:rPr>
  </w:style>
  <w:style w:type="paragraph" w:styleId="ndice5">
    <w:name w:val="index 5"/>
    <w:basedOn w:val="Normal"/>
    <w:next w:val="Normal"/>
    <w:qFormat/>
    <w:rsid w:val="00870E27"/>
    <w:pPr>
      <w:ind w:left="1000" w:hanging="200"/>
    </w:pPr>
    <w:rPr>
      <w:rFonts w:ascii="Goudy" w:hAnsi="Goudy" w:cs="Goudy"/>
      <w:sz w:val="20"/>
      <w:szCs w:val="20"/>
      <w:lang w:val="en-US"/>
    </w:rPr>
  </w:style>
  <w:style w:type="paragraph" w:styleId="ndice6">
    <w:name w:val="index 6"/>
    <w:basedOn w:val="Normal"/>
    <w:next w:val="Normal"/>
    <w:qFormat/>
    <w:rsid w:val="00870E27"/>
    <w:pPr>
      <w:ind w:left="1200" w:hanging="200"/>
    </w:pPr>
    <w:rPr>
      <w:rFonts w:ascii="Goudy" w:hAnsi="Goudy" w:cs="Goudy"/>
      <w:sz w:val="20"/>
      <w:szCs w:val="20"/>
      <w:lang w:val="en-US"/>
    </w:rPr>
  </w:style>
  <w:style w:type="paragraph" w:styleId="ndice7">
    <w:name w:val="index 7"/>
    <w:basedOn w:val="Normal"/>
    <w:next w:val="Normal"/>
    <w:qFormat/>
    <w:rsid w:val="00870E27"/>
    <w:pPr>
      <w:ind w:left="1400" w:hanging="200"/>
    </w:pPr>
    <w:rPr>
      <w:rFonts w:ascii="Goudy" w:hAnsi="Goudy" w:cs="Goudy"/>
      <w:sz w:val="20"/>
      <w:szCs w:val="20"/>
      <w:lang w:val="en-US"/>
    </w:rPr>
  </w:style>
  <w:style w:type="paragraph" w:styleId="ndice8">
    <w:name w:val="index 8"/>
    <w:basedOn w:val="Normal"/>
    <w:next w:val="Normal"/>
    <w:qFormat/>
    <w:rsid w:val="00870E27"/>
    <w:pPr>
      <w:ind w:left="1600" w:hanging="200"/>
    </w:pPr>
    <w:rPr>
      <w:rFonts w:ascii="Goudy" w:hAnsi="Goudy" w:cs="Goudy"/>
      <w:sz w:val="20"/>
      <w:szCs w:val="20"/>
      <w:lang w:val="en-US"/>
    </w:rPr>
  </w:style>
  <w:style w:type="paragraph" w:styleId="ndice9">
    <w:name w:val="index 9"/>
    <w:basedOn w:val="Normal"/>
    <w:next w:val="Normal"/>
    <w:qFormat/>
    <w:rsid w:val="00870E27"/>
    <w:pPr>
      <w:ind w:left="1800" w:hanging="200"/>
    </w:pPr>
    <w:rPr>
      <w:rFonts w:ascii="Goudy" w:hAnsi="Goudy" w:cs="Goudy"/>
      <w:sz w:val="20"/>
      <w:szCs w:val="20"/>
      <w:lang w:val="en-US"/>
    </w:rPr>
  </w:style>
  <w:style w:type="paragraph" w:styleId="Ttulodendice">
    <w:name w:val="index heading"/>
    <w:basedOn w:val="Normal"/>
    <w:next w:val="ndice1"/>
    <w:rsid w:val="00870E27"/>
    <w:rPr>
      <w:rFonts w:ascii="Goudy" w:hAnsi="Goudy" w:cs="Goudy"/>
      <w:sz w:val="20"/>
      <w:szCs w:val="20"/>
      <w:lang w:val="en-US"/>
    </w:rPr>
  </w:style>
  <w:style w:type="paragraph" w:customStyle="1" w:styleId="xl30">
    <w:name w:val="xl30"/>
    <w:basedOn w:val="Normal"/>
    <w:qFormat/>
    <w:rsid w:val="00870E27"/>
    <w:pPr>
      <w:pBdr>
        <w:left w:val="single" w:sz="4" w:space="0" w:color="000000"/>
        <w:right w:val="single" w:sz="4" w:space="0" w:color="000000"/>
      </w:pBdr>
      <w:spacing w:before="280" w:after="280"/>
    </w:pPr>
    <w:rPr>
      <w:rFonts w:eastAsia="Arial Unicode MS" w:cs="Arial"/>
      <w:b/>
      <w:bCs/>
      <w:sz w:val="16"/>
      <w:szCs w:val="16"/>
    </w:rPr>
  </w:style>
  <w:style w:type="paragraph" w:customStyle="1" w:styleId="xl29">
    <w:name w:val="xl29"/>
    <w:basedOn w:val="Normal"/>
    <w:qFormat/>
    <w:rsid w:val="00870E27"/>
    <w:pPr>
      <w:pBdr>
        <w:left w:val="single" w:sz="4" w:space="0" w:color="000000"/>
        <w:right w:val="single" w:sz="4" w:space="0" w:color="000000"/>
      </w:pBdr>
      <w:spacing w:before="280" w:after="280"/>
    </w:pPr>
    <w:rPr>
      <w:rFonts w:eastAsia="Arial Unicode MS" w:cs="Arial"/>
      <w:sz w:val="16"/>
      <w:szCs w:val="16"/>
    </w:rPr>
  </w:style>
  <w:style w:type="paragraph" w:styleId="Listaconvietas">
    <w:name w:val="List Bullet"/>
    <w:basedOn w:val="Normal"/>
    <w:qFormat/>
    <w:rsid w:val="00870E27"/>
    <w:pPr>
      <w:tabs>
        <w:tab w:val="left" w:pos="360"/>
      </w:tabs>
      <w:ind w:left="360" w:hanging="360"/>
    </w:pPr>
    <w:rPr>
      <w:rFonts w:ascii="Goudy" w:hAnsi="Goudy" w:cs="Goudy"/>
      <w:sz w:val="20"/>
      <w:szCs w:val="20"/>
      <w:lang w:val="en-US"/>
    </w:rPr>
  </w:style>
  <w:style w:type="paragraph" w:customStyle="1" w:styleId="Default">
    <w:name w:val="Default"/>
    <w:qFormat/>
    <w:rsid w:val="00870E27"/>
    <w:pPr>
      <w:autoSpaceDE w:val="0"/>
    </w:pPr>
    <w:rPr>
      <w:rFonts w:ascii="BookmanOldStyle-Bold;Cambria" w:eastAsia="Times New Roman" w:hAnsi="BookmanOldStyle-Bold;Cambria" w:cs="BookmanOldStyle-Bold;Cambria"/>
      <w:sz w:val="20"/>
      <w:szCs w:val="20"/>
      <w:lang w:val="es-ES" w:bidi="ar-SA"/>
    </w:rPr>
  </w:style>
  <w:style w:type="paragraph" w:customStyle="1" w:styleId="xl24">
    <w:name w:val="xl24"/>
    <w:basedOn w:val="Normal"/>
    <w:qFormat/>
    <w:rsid w:val="00870E27"/>
    <w:pPr>
      <w:spacing w:before="280" w:after="280"/>
    </w:pPr>
    <w:rPr>
      <w:rFonts w:eastAsia="Arial Unicode MS" w:cs="Arial"/>
      <w:b/>
      <w:bCs/>
    </w:rPr>
  </w:style>
  <w:style w:type="paragraph" w:styleId="Textodebloque">
    <w:name w:val="Block Text"/>
    <w:basedOn w:val="Normal"/>
    <w:qFormat/>
    <w:rsid w:val="00870E27"/>
    <w:pPr>
      <w:ind w:left="1843" w:right="426"/>
      <w:jc w:val="both"/>
    </w:pPr>
  </w:style>
  <w:style w:type="paragraph" w:styleId="Textoindependienteprimerasangra">
    <w:name w:val="Body Text First Indent"/>
    <w:basedOn w:val="Textoindependiente"/>
    <w:qFormat/>
    <w:rsid w:val="00870E27"/>
    <w:pPr>
      <w:spacing w:after="120"/>
      <w:ind w:firstLine="210"/>
      <w:jc w:val="left"/>
    </w:pPr>
    <w:rPr>
      <w:rFonts w:ascii="Bookman Old Style" w:hAnsi="Bookman Old Style" w:cs="Times New Roman"/>
      <w:lang w:val="es-ES"/>
    </w:rPr>
  </w:style>
  <w:style w:type="paragraph" w:styleId="Prrafodelista">
    <w:name w:val="List Paragraph"/>
    <w:basedOn w:val="Normal"/>
    <w:qFormat/>
    <w:rsid w:val="00870E27"/>
    <w:pPr>
      <w:spacing w:before="240" w:after="0"/>
      <w:ind w:left="720" w:firstLine="567"/>
      <w:contextualSpacing/>
      <w:jc w:val="right"/>
    </w:pPr>
    <w:rPr>
      <w:rFonts w:ascii="Calibri" w:eastAsia="Calibri" w:hAnsi="Calibri" w:cs="Calibri"/>
      <w:sz w:val="22"/>
      <w:szCs w:val="22"/>
      <w:lang w:val="es-ES_tradnl"/>
    </w:rPr>
  </w:style>
  <w:style w:type="paragraph" w:customStyle="1" w:styleId="Prrafodelista1">
    <w:name w:val="Párrafo de lista1"/>
    <w:basedOn w:val="Normal"/>
    <w:qFormat/>
    <w:rsid w:val="00870E27"/>
    <w:pPr>
      <w:spacing w:after="200" w:line="276" w:lineRule="auto"/>
      <w:ind w:left="720"/>
      <w:contextualSpacing/>
    </w:pPr>
    <w:rPr>
      <w:rFonts w:ascii="Calibri" w:hAnsi="Calibri" w:cs="Calibri"/>
      <w:sz w:val="22"/>
      <w:szCs w:val="22"/>
      <w:lang w:val="es-AR"/>
    </w:rPr>
  </w:style>
  <w:style w:type="paragraph" w:customStyle="1" w:styleId="yiv9286159867msonormal">
    <w:name w:val="yiv9286159867msonormal"/>
    <w:basedOn w:val="Normal"/>
    <w:qFormat/>
    <w:rsid w:val="00870E27"/>
    <w:pPr>
      <w:spacing w:before="280" w:after="280"/>
    </w:pPr>
    <w:rPr>
      <w:rFonts w:ascii="Times New Roman" w:hAnsi="Times New Roman" w:cs="Times New Roman"/>
      <w:lang w:val="es-AR"/>
    </w:rPr>
  </w:style>
  <w:style w:type="paragraph" w:customStyle="1" w:styleId="FrameContents">
    <w:name w:val="Frame Contents"/>
    <w:basedOn w:val="Normal"/>
    <w:qFormat/>
    <w:rsid w:val="00870E27"/>
  </w:style>
  <w:style w:type="paragraph" w:customStyle="1" w:styleId="TableContents">
    <w:name w:val="Table Contents"/>
    <w:basedOn w:val="Normal"/>
    <w:qFormat/>
    <w:rsid w:val="00870E27"/>
    <w:pPr>
      <w:widowControl w:val="0"/>
      <w:suppressLineNumbers/>
    </w:pPr>
  </w:style>
  <w:style w:type="paragraph" w:customStyle="1" w:styleId="TableHeading">
    <w:name w:val="Table Heading"/>
    <w:basedOn w:val="TableContents"/>
    <w:qFormat/>
    <w:rsid w:val="00870E27"/>
    <w:pPr>
      <w:jc w:val="center"/>
    </w:pPr>
    <w:rPr>
      <w:b/>
      <w:bCs/>
    </w:rPr>
  </w:style>
  <w:style w:type="numbering" w:customStyle="1" w:styleId="WW8Num1">
    <w:name w:val="WW8Num1"/>
    <w:qFormat/>
    <w:rsid w:val="00870E27"/>
  </w:style>
  <w:style w:type="numbering" w:customStyle="1" w:styleId="WW8Num2">
    <w:name w:val="WW8Num2"/>
    <w:qFormat/>
    <w:rsid w:val="00870E27"/>
  </w:style>
  <w:style w:type="numbering" w:customStyle="1" w:styleId="WW8Num3">
    <w:name w:val="WW8Num3"/>
    <w:qFormat/>
    <w:rsid w:val="00870E27"/>
  </w:style>
  <w:style w:type="numbering" w:customStyle="1" w:styleId="WW8Num4">
    <w:name w:val="WW8Num4"/>
    <w:qFormat/>
    <w:rsid w:val="00870E27"/>
  </w:style>
  <w:style w:type="numbering" w:customStyle="1" w:styleId="WW8Num5">
    <w:name w:val="WW8Num5"/>
    <w:qFormat/>
    <w:rsid w:val="00870E27"/>
  </w:style>
  <w:style w:type="numbering" w:customStyle="1" w:styleId="WW8Num6">
    <w:name w:val="WW8Num6"/>
    <w:qFormat/>
    <w:rsid w:val="00870E27"/>
  </w:style>
  <w:style w:type="numbering" w:customStyle="1" w:styleId="WW8Num7">
    <w:name w:val="WW8Num7"/>
    <w:qFormat/>
    <w:rsid w:val="00870E27"/>
  </w:style>
  <w:style w:type="numbering" w:customStyle="1" w:styleId="WW8Num8">
    <w:name w:val="WW8Num8"/>
    <w:qFormat/>
    <w:rsid w:val="00870E27"/>
  </w:style>
  <w:style w:type="numbering" w:customStyle="1" w:styleId="WW8Num9">
    <w:name w:val="WW8Num9"/>
    <w:qFormat/>
    <w:rsid w:val="00870E27"/>
  </w:style>
  <w:style w:type="numbering" w:customStyle="1" w:styleId="WW8Num10">
    <w:name w:val="WW8Num10"/>
    <w:qFormat/>
    <w:rsid w:val="00870E27"/>
  </w:style>
  <w:style w:type="numbering" w:customStyle="1" w:styleId="WW8Num11">
    <w:name w:val="WW8Num11"/>
    <w:qFormat/>
    <w:rsid w:val="00870E27"/>
  </w:style>
  <w:style w:type="numbering" w:customStyle="1" w:styleId="WW8Num12">
    <w:name w:val="WW8Num12"/>
    <w:qFormat/>
    <w:rsid w:val="00870E27"/>
  </w:style>
  <w:style w:type="numbering" w:customStyle="1" w:styleId="WW8Num13">
    <w:name w:val="WW8Num13"/>
    <w:qFormat/>
    <w:rsid w:val="00870E27"/>
  </w:style>
  <w:style w:type="numbering" w:customStyle="1" w:styleId="WW8Num14">
    <w:name w:val="WW8Num14"/>
    <w:qFormat/>
    <w:rsid w:val="00870E27"/>
  </w:style>
  <w:style w:type="numbering" w:customStyle="1" w:styleId="WW8Num15">
    <w:name w:val="WW8Num15"/>
    <w:qFormat/>
    <w:rsid w:val="00870E27"/>
  </w:style>
  <w:style w:type="numbering" w:customStyle="1" w:styleId="WW8Num16">
    <w:name w:val="WW8Num16"/>
    <w:qFormat/>
    <w:rsid w:val="00870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746</Words>
  <Characters>4107</Characters>
  <Application>Microsoft Office Word</Application>
  <DocSecurity>0</DocSecurity>
  <Lines>34</Lines>
  <Paragraphs>9</Paragraphs>
  <ScaleCrop>false</ScaleCrop>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Declaración de Interés - Programa de Intercambio de Jóvenes Rotary</dc:title>
  <dc:subject>Expediente N° 2478-RC-2026</dc:subject>
  <dc:creator>Concejo Deliberante de Villa La Angostura</dc:creator>
  <cp:keywords/>
  <dc:description/>
  <cp:lastModifiedBy>shcd</cp:lastModifiedBy>
  <cp:revision>11</cp:revision>
  <cp:lastPrinted>2026-08-12T11:54:00Z</cp:lastPrinted>
  <dcterms:created xsi:type="dcterms:W3CDTF">2026-08-11T12:26:00Z</dcterms:created>
  <dcterms:modified xsi:type="dcterms:W3CDTF">2026-08-20T14:47:00Z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